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728C3" w14:textId="77777777" w:rsidR="00E83BC7" w:rsidRPr="00187417" w:rsidRDefault="00126D00" w:rsidP="00E83BC7">
      <w:pPr>
        <w:pStyle w:val="Header"/>
        <w:ind w:left="0" w:firstLine="0"/>
        <w:jc w:val="right"/>
        <w:rPr>
          <w:sz w:val="24"/>
          <w:szCs w:val="24"/>
        </w:rPr>
      </w:pPr>
      <w:r w:rsidRPr="00187417">
        <w:rPr>
          <w:noProof/>
          <w:sz w:val="24"/>
          <w:szCs w:val="24"/>
          <w:lang w:val="en-US" w:eastAsia="en-US"/>
        </w:rPr>
        <w:drawing>
          <wp:inline distT="0" distB="0" distL="0" distR="0" wp14:anchorId="3641F764" wp14:editId="1BBC9391">
            <wp:extent cx="1554715" cy="6286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oB Logo CMYK - TIRI - Black 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399" cy="63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45FBB" w14:textId="77777777" w:rsidR="00E83BC7" w:rsidRPr="00187417" w:rsidRDefault="00687572" w:rsidP="00E83BC7">
      <w:pPr>
        <w:pStyle w:val="Header"/>
        <w:ind w:left="0" w:firstLine="0"/>
        <w:jc w:val="left"/>
        <w:rPr>
          <w:b/>
          <w:sz w:val="24"/>
          <w:szCs w:val="24"/>
        </w:rPr>
      </w:pPr>
      <w:r w:rsidRPr="00187417">
        <w:rPr>
          <w:b/>
          <w:sz w:val="24"/>
          <w:szCs w:val="24"/>
        </w:rPr>
        <w:t>Variable Hours Tutor</w:t>
      </w:r>
      <w:r w:rsidR="00E83BC7" w:rsidRPr="00187417">
        <w:rPr>
          <w:b/>
          <w:sz w:val="24"/>
          <w:szCs w:val="24"/>
        </w:rPr>
        <w:t xml:space="preserve"> </w:t>
      </w:r>
    </w:p>
    <w:p w14:paraId="6CF97FEB" w14:textId="77777777" w:rsidR="000869E7" w:rsidRPr="00187417" w:rsidRDefault="000869E7" w:rsidP="00E83BC7">
      <w:pPr>
        <w:pStyle w:val="Header"/>
        <w:ind w:left="0" w:firstLine="0"/>
        <w:jc w:val="left"/>
        <w:rPr>
          <w:sz w:val="24"/>
          <w:szCs w:val="24"/>
        </w:rPr>
      </w:pPr>
      <w:r w:rsidRPr="00187417">
        <w:rPr>
          <w:sz w:val="24"/>
          <w:szCs w:val="24"/>
        </w:rPr>
        <w:t xml:space="preserve">Faculty of Engineering, Arts and Creative Technologies </w:t>
      </w:r>
    </w:p>
    <w:p w14:paraId="3AAD454B" w14:textId="77777777" w:rsidR="00E83BC7" w:rsidRPr="00187417" w:rsidRDefault="00A96476" w:rsidP="00E83BC7">
      <w:pPr>
        <w:pStyle w:val="Header"/>
        <w:ind w:left="0" w:firstLine="0"/>
        <w:jc w:val="left"/>
        <w:rPr>
          <w:sz w:val="24"/>
          <w:szCs w:val="24"/>
        </w:rPr>
      </w:pPr>
      <w:r w:rsidRPr="00187417">
        <w:rPr>
          <w:sz w:val="24"/>
          <w:szCs w:val="24"/>
        </w:rPr>
        <w:t>(School of Creative Technologies – Computing)</w:t>
      </w:r>
    </w:p>
    <w:p w14:paraId="24482FE1" w14:textId="77777777" w:rsidR="002566B2" w:rsidRPr="00187417" w:rsidRDefault="000869E7" w:rsidP="00E83BC7">
      <w:pPr>
        <w:pStyle w:val="Header"/>
        <w:ind w:left="0" w:firstLine="0"/>
        <w:jc w:val="left"/>
        <w:rPr>
          <w:sz w:val="24"/>
          <w:szCs w:val="24"/>
        </w:rPr>
      </w:pPr>
      <w:r w:rsidRPr="00187417">
        <w:rPr>
          <w:sz w:val="24"/>
          <w:szCs w:val="24"/>
        </w:rPr>
        <w:t>Ref: VHT-CRT</w:t>
      </w:r>
    </w:p>
    <w:p w14:paraId="00619838" w14:textId="77777777" w:rsidR="00E83BC7" w:rsidRPr="00187417" w:rsidRDefault="00E83BC7" w:rsidP="00E83BC7">
      <w:pPr>
        <w:pStyle w:val="Header"/>
        <w:ind w:left="0" w:firstLine="0"/>
        <w:jc w:val="left"/>
        <w:rPr>
          <w:sz w:val="24"/>
          <w:szCs w:val="24"/>
        </w:rPr>
      </w:pPr>
    </w:p>
    <w:p w14:paraId="3B1948C7" w14:textId="77777777" w:rsidR="00E83BC7" w:rsidRPr="00187417" w:rsidRDefault="00A96476" w:rsidP="00E83BC7">
      <w:pPr>
        <w:ind w:left="0" w:firstLine="0"/>
        <w:jc w:val="left"/>
        <w:rPr>
          <w:b/>
          <w:sz w:val="24"/>
          <w:szCs w:val="24"/>
        </w:rPr>
      </w:pPr>
      <w:r w:rsidRPr="00187417">
        <w:rPr>
          <w:b/>
          <w:sz w:val="24"/>
          <w:szCs w:val="24"/>
        </w:rPr>
        <w:t>Rate of pay £42.62</w:t>
      </w:r>
      <w:r w:rsidR="00984F8A" w:rsidRPr="00187417">
        <w:rPr>
          <w:b/>
          <w:sz w:val="24"/>
          <w:szCs w:val="24"/>
        </w:rPr>
        <w:t xml:space="preserve"> per hour</w:t>
      </w:r>
    </w:p>
    <w:p w14:paraId="5409C91E" w14:textId="77777777" w:rsidR="00E83BC7" w:rsidRPr="00187417" w:rsidRDefault="00E83BC7" w:rsidP="00E83BC7">
      <w:pPr>
        <w:ind w:left="0" w:firstLine="0"/>
        <w:jc w:val="left"/>
        <w:rPr>
          <w:sz w:val="24"/>
          <w:szCs w:val="24"/>
        </w:rPr>
      </w:pPr>
    </w:p>
    <w:p w14:paraId="16756F6C" w14:textId="76BA340F" w:rsidR="00EF138D" w:rsidRPr="00187417" w:rsidRDefault="00EF138D" w:rsidP="00EF138D">
      <w:pPr>
        <w:ind w:left="0" w:firstLine="0"/>
        <w:jc w:val="left"/>
        <w:rPr>
          <w:b/>
          <w:sz w:val="24"/>
          <w:szCs w:val="24"/>
        </w:rPr>
      </w:pPr>
      <w:r w:rsidRPr="00187417">
        <w:rPr>
          <w:sz w:val="24"/>
          <w:szCs w:val="24"/>
        </w:rPr>
        <w:t xml:space="preserve">*Closing date for applications is </w:t>
      </w:r>
      <w:r w:rsidRPr="00187417">
        <w:rPr>
          <w:b/>
          <w:sz w:val="24"/>
          <w:szCs w:val="24"/>
        </w:rPr>
        <w:t>12.00 noon on</w:t>
      </w:r>
      <w:r w:rsidR="003B75DB" w:rsidRPr="00187417">
        <w:rPr>
          <w:b/>
          <w:sz w:val="24"/>
          <w:szCs w:val="24"/>
        </w:rPr>
        <w:t xml:space="preserve"> </w:t>
      </w:r>
      <w:r w:rsidR="000F70BC" w:rsidRPr="00187417">
        <w:rPr>
          <w:b/>
          <w:sz w:val="24"/>
          <w:szCs w:val="24"/>
        </w:rPr>
        <w:t>10 Augus</w:t>
      </w:r>
      <w:r w:rsidR="003B75DB" w:rsidRPr="00187417">
        <w:rPr>
          <w:b/>
          <w:sz w:val="24"/>
          <w:szCs w:val="24"/>
        </w:rPr>
        <w:t>t</w:t>
      </w:r>
      <w:r w:rsidR="00187417" w:rsidRPr="00187417">
        <w:rPr>
          <w:b/>
          <w:sz w:val="24"/>
          <w:szCs w:val="24"/>
        </w:rPr>
        <w:t xml:space="preserve"> 2020</w:t>
      </w:r>
    </w:p>
    <w:p w14:paraId="32404ED0" w14:textId="6B1BEAC5" w:rsidR="00EF138D" w:rsidRPr="00187417" w:rsidRDefault="00EF138D" w:rsidP="00EF138D">
      <w:pPr>
        <w:ind w:left="0" w:firstLine="0"/>
        <w:jc w:val="left"/>
        <w:rPr>
          <w:sz w:val="24"/>
          <w:szCs w:val="24"/>
        </w:rPr>
      </w:pPr>
      <w:r w:rsidRPr="00187417">
        <w:rPr>
          <w:sz w:val="24"/>
          <w:szCs w:val="24"/>
        </w:rPr>
        <w:t xml:space="preserve">Interviews are expected to take place </w:t>
      </w:r>
      <w:r w:rsidR="007D0D9A" w:rsidRPr="00187417">
        <w:rPr>
          <w:sz w:val="24"/>
          <w:szCs w:val="24"/>
        </w:rPr>
        <w:t>within</w:t>
      </w:r>
      <w:r w:rsidR="002566B2" w:rsidRPr="00187417">
        <w:rPr>
          <w:sz w:val="24"/>
          <w:szCs w:val="24"/>
        </w:rPr>
        <w:t xml:space="preserve"> </w:t>
      </w:r>
      <w:r w:rsidR="000F70BC" w:rsidRPr="00187417">
        <w:rPr>
          <w:sz w:val="24"/>
          <w:szCs w:val="24"/>
        </w:rPr>
        <w:t>a</w:t>
      </w:r>
      <w:r w:rsidR="002566B2" w:rsidRPr="00187417">
        <w:rPr>
          <w:sz w:val="24"/>
          <w:szCs w:val="24"/>
        </w:rPr>
        <w:t xml:space="preserve"> week of the closing date </w:t>
      </w:r>
      <w:r w:rsidR="000869E7" w:rsidRPr="00187417">
        <w:rPr>
          <w:sz w:val="24"/>
          <w:szCs w:val="24"/>
        </w:rPr>
        <w:t>via Zoom</w:t>
      </w:r>
    </w:p>
    <w:p w14:paraId="681C4D76" w14:textId="77777777" w:rsidR="00E83BC7" w:rsidRPr="00187417" w:rsidRDefault="00E83BC7" w:rsidP="00E83BC7">
      <w:pPr>
        <w:pStyle w:val="Header"/>
        <w:pBdr>
          <w:bottom w:val="single" w:sz="6" w:space="1" w:color="auto"/>
        </w:pBdr>
        <w:ind w:left="0" w:firstLine="0"/>
        <w:jc w:val="left"/>
        <w:rPr>
          <w:sz w:val="24"/>
          <w:szCs w:val="24"/>
        </w:rPr>
      </w:pPr>
    </w:p>
    <w:p w14:paraId="20D4A826" w14:textId="77777777" w:rsidR="00E83BC7" w:rsidRPr="00187417" w:rsidRDefault="00E83BC7" w:rsidP="00E83BC7">
      <w:pPr>
        <w:pStyle w:val="Header"/>
        <w:ind w:left="0" w:firstLine="0"/>
        <w:jc w:val="left"/>
        <w:rPr>
          <w:sz w:val="24"/>
          <w:szCs w:val="24"/>
        </w:rPr>
      </w:pPr>
    </w:p>
    <w:p w14:paraId="19436C16" w14:textId="5503F503" w:rsidR="0000202D" w:rsidRPr="00187417" w:rsidRDefault="0000202D" w:rsidP="003C6289">
      <w:pPr>
        <w:pStyle w:val="Header"/>
        <w:ind w:left="0" w:firstLine="0"/>
        <w:rPr>
          <w:sz w:val="24"/>
          <w:szCs w:val="24"/>
        </w:rPr>
      </w:pPr>
      <w:r w:rsidRPr="00187417">
        <w:rPr>
          <w:sz w:val="24"/>
          <w:szCs w:val="24"/>
        </w:rPr>
        <w:t>D</w:t>
      </w:r>
      <w:r w:rsidR="003C6289" w:rsidRPr="00187417">
        <w:rPr>
          <w:sz w:val="24"/>
          <w:szCs w:val="24"/>
        </w:rPr>
        <w:t xml:space="preserve">ue to the successful expansion of the </w:t>
      </w:r>
      <w:r w:rsidR="000F70BC" w:rsidRPr="00187417">
        <w:rPr>
          <w:sz w:val="24"/>
          <w:szCs w:val="24"/>
        </w:rPr>
        <w:t>Centre for Applied Computer Science within the School of Creative Technologies</w:t>
      </w:r>
      <w:r w:rsidR="00892539" w:rsidRPr="00187417">
        <w:rPr>
          <w:sz w:val="24"/>
          <w:szCs w:val="24"/>
        </w:rPr>
        <w:t>,</w:t>
      </w:r>
      <w:r w:rsidRPr="00187417">
        <w:rPr>
          <w:sz w:val="24"/>
          <w:szCs w:val="24"/>
        </w:rPr>
        <w:t xml:space="preserve"> we are looking to recruit a number of Variable Hours Tutors to </w:t>
      </w:r>
      <w:r w:rsidR="007D0D9A" w:rsidRPr="00187417">
        <w:rPr>
          <w:sz w:val="24"/>
          <w:szCs w:val="24"/>
        </w:rPr>
        <w:t>complement</w:t>
      </w:r>
      <w:r w:rsidR="000869E7" w:rsidRPr="00187417">
        <w:rPr>
          <w:sz w:val="24"/>
          <w:szCs w:val="24"/>
        </w:rPr>
        <w:t xml:space="preserve"> our current staff</w:t>
      </w:r>
      <w:r w:rsidR="000F70BC" w:rsidRPr="00187417">
        <w:rPr>
          <w:sz w:val="24"/>
          <w:szCs w:val="24"/>
        </w:rPr>
        <w:t>ing base</w:t>
      </w:r>
      <w:r w:rsidR="005F1655" w:rsidRPr="00187417">
        <w:rPr>
          <w:sz w:val="24"/>
          <w:szCs w:val="24"/>
        </w:rPr>
        <w:t xml:space="preserve">. </w:t>
      </w:r>
      <w:r w:rsidR="007F5320" w:rsidRPr="00187417">
        <w:rPr>
          <w:sz w:val="24"/>
          <w:szCs w:val="24"/>
        </w:rPr>
        <w:t xml:space="preserve">Our recently revised teaching portfolio offers students expert guidance and tuition in a range of specialisms that lend our graduates currency and added-value for </w:t>
      </w:r>
      <w:r w:rsidR="00461681" w:rsidRPr="00187417">
        <w:rPr>
          <w:sz w:val="24"/>
          <w:szCs w:val="24"/>
        </w:rPr>
        <w:t xml:space="preserve">potential </w:t>
      </w:r>
      <w:r w:rsidR="007F5320" w:rsidRPr="00187417">
        <w:rPr>
          <w:sz w:val="24"/>
          <w:szCs w:val="24"/>
        </w:rPr>
        <w:t>employers.</w:t>
      </w:r>
    </w:p>
    <w:p w14:paraId="4A9636E6" w14:textId="77777777" w:rsidR="0000202D" w:rsidRPr="00187417" w:rsidRDefault="0000202D" w:rsidP="003C6289">
      <w:pPr>
        <w:pStyle w:val="Header"/>
        <w:ind w:left="0" w:firstLine="0"/>
        <w:rPr>
          <w:sz w:val="24"/>
          <w:szCs w:val="24"/>
        </w:rPr>
      </w:pPr>
    </w:p>
    <w:p w14:paraId="7FC4E427" w14:textId="1CA1921D" w:rsidR="0000202D" w:rsidRPr="00187417" w:rsidRDefault="0000202D" w:rsidP="000869E7">
      <w:pPr>
        <w:pStyle w:val="Header"/>
        <w:ind w:left="0" w:firstLine="0"/>
        <w:rPr>
          <w:sz w:val="24"/>
          <w:szCs w:val="24"/>
        </w:rPr>
      </w:pPr>
      <w:r w:rsidRPr="00187417">
        <w:rPr>
          <w:sz w:val="24"/>
          <w:szCs w:val="24"/>
        </w:rPr>
        <w:t xml:space="preserve">We are looking to recruit </w:t>
      </w:r>
      <w:r w:rsidR="000F70BC" w:rsidRPr="00187417">
        <w:rPr>
          <w:sz w:val="24"/>
          <w:szCs w:val="24"/>
        </w:rPr>
        <w:t>professionals from education and</w:t>
      </w:r>
      <w:r w:rsidR="007F5320" w:rsidRPr="00187417">
        <w:rPr>
          <w:sz w:val="24"/>
          <w:szCs w:val="24"/>
        </w:rPr>
        <w:t>/or</w:t>
      </w:r>
      <w:r w:rsidR="000F70BC" w:rsidRPr="00187417">
        <w:rPr>
          <w:sz w:val="24"/>
          <w:szCs w:val="24"/>
        </w:rPr>
        <w:t xml:space="preserve"> industry to grow</w:t>
      </w:r>
      <w:r w:rsidRPr="00187417">
        <w:rPr>
          <w:sz w:val="24"/>
          <w:szCs w:val="24"/>
        </w:rPr>
        <w:t xml:space="preserve"> our bank of VHTs across all fields of </w:t>
      </w:r>
      <w:r w:rsidR="007F5320" w:rsidRPr="00187417">
        <w:rPr>
          <w:sz w:val="24"/>
          <w:szCs w:val="24"/>
        </w:rPr>
        <w:t>C</w:t>
      </w:r>
      <w:r w:rsidR="000869E7" w:rsidRPr="00187417">
        <w:rPr>
          <w:sz w:val="24"/>
          <w:szCs w:val="24"/>
        </w:rPr>
        <w:t>omputing</w:t>
      </w:r>
      <w:r w:rsidR="000F70BC" w:rsidRPr="00187417">
        <w:rPr>
          <w:sz w:val="24"/>
          <w:szCs w:val="24"/>
        </w:rPr>
        <w:t xml:space="preserve"> including:</w:t>
      </w:r>
    </w:p>
    <w:p w14:paraId="3240DF2B" w14:textId="7DBE4697" w:rsidR="000F70BC" w:rsidRPr="00187417" w:rsidRDefault="000F70BC" w:rsidP="000869E7">
      <w:pPr>
        <w:pStyle w:val="Header"/>
        <w:ind w:left="0" w:firstLine="0"/>
        <w:rPr>
          <w:sz w:val="24"/>
          <w:szCs w:val="24"/>
        </w:rPr>
      </w:pPr>
    </w:p>
    <w:p w14:paraId="6D4F773B" w14:textId="77777777" w:rsidR="000F70BC" w:rsidRPr="00187417" w:rsidRDefault="000F70BC" w:rsidP="000F70BC">
      <w:pPr>
        <w:pStyle w:val="Header"/>
        <w:numPr>
          <w:ilvl w:val="0"/>
          <w:numId w:val="2"/>
        </w:numPr>
        <w:rPr>
          <w:sz w:val="24"/>
          <w:szCs w:val="24"/>
          <w:lang w:val="en-US"/>
        </w:rPr>
      </w:pPr>
      <w:r w:rsidRPr="00187417">
        <w:rPr>
          <w:sz w:val="24"/>
          <w:szCs w:val="24"/>
          <w:lang w:val="en-US"/>
        </w:rPr>
        <w:t>Artificial intelligence and Machine Learning</w:t>
      </w:r>
    </w:p>
    <w:p w14:paraId="1C9DF63E" w14:textId="77777777" w:rsidR="000F70BC" w:rsidRPr="00187417" w:rsidRDefault="000F70BC" w:rsidP="000F70BC">
      <w:pPr>
        <w:pStyle w:val="Header"/>
        <w:numPr>
          <w:ilvl w:val="0"/>
          <w:numId w:val="2"/>
        </w:numPr>
        <w:rPr>
          <w:sz w:val="24"/>
          <w:szCs w:val="24"/>
          <w:lang w:val="en-US"/>
        </w:rPr>
      </w:pPr>
      <w:r w:rsidRPr="00187417">
        <w:rPr>
          <w:sz w:val="24"/>
          <w:szCs w:val="24"/>
          <w:lang w:val="en-US"/>
        </w:rPr>
        <w:t>Data Analytics and Data Managements</w:t>
      </w:r>
    </w:p>
    <w:p w14:paraId="72FC59E6" w14:textId="77777777" w:rsidR="000F70BC" w:rsidRPr="00187417" w:rsidRDefault="000F70BC" w:rsidP="000F70BC">
      <w:pPr>
        <w:pStyle w:val="Header"/>
        <w:numPr>
          <w:ilvl w:val="0"/>
          <w:numId w:val="2"/>
        </w:numPr>
        <w:rPr>
          <w:sz w:val="24"/>
          <w:szCs w:val="24"/>
          <w:lang w:val="en-US"/>
        </w:rPr>
      </w:pPr>
      <w:r w:rsidRPr="00187417">
        <w:rPr>
          <w:sz w:val="24"/>
          <w:szCs w:val="24"/>
          <w:lang w:val="en-US"/>
        </w:rPr>
        <w:t>Big Data and advanced databases</w:t>
      </w:r>
    </w:p>
    <w:p w14:paraId="5611C14B" w14:textId="77777777" w:rsidR="000F70BC" w:rsidRPr="00187417" w:rsidRDefault="000F70BC" w:rsidP="000F70BC">
      <w:pPr>
        <w:pStyle w:val="Header"/>
        <w:numPr>
          <w:ilvl w:val="0"/>
          <w:numId w:val="2"/>
        </w:numPr>
        <w:rPr>
          <w:sz w:val="24"/>
          <w:szCs w:val="24"/>
          <w:lang w:val="en-US"/>
        </w:rPr>
      </w:pPr>
      <w:r w:rsidRPr="00187417">
        <w:rPr>
          <w:sz w:val="24"/>
          <w:szCs w:val="24"/>
          <w:lang w:val="en-US"/>
        </w:rPr>
        <w:t>Cloud Computing</w:t>
      </w:r>
    </w:p>
    <w:p w14:paraId="02313417" w14:textId="77777777" w:rsidR="000F70BC" w:rsidRPr="00187417" w:rsidRDefault="000F70BC" w:rsidP="000F70BC">
      <w:pPr>
        <w:pStyle w:val="Header"/>
        <w:numPr>
          <w:ilvl w:val="0"/>
          <w:numId w:val="2"/>
        </w:numPr>
        <w:rPr>
          <w:sz w:val="24"/>
          <w:szCs w:val="24"/>
          <w:lang w:val="en-US"/>
        </w:rPr>
      </w:pPr>
      <w:r w:rsidRPr="00187417">
        <w:rPr>
          <w:sz w:val="24"/>
          <w:szCs w:val="24"/>
          <w:lang w:val="en-US"/>
        </w:rPr>
        <w:t>Programming for Cyber security / secure program development</w:t>
      </w:r>
    </w:p>
    <w:p w14:paraId="34A801AA" w14:textId="77777777" w:rsidR="000F70BC" w:rsidRPr="00187417" w:rsidRDefault="000F70BC" w:rsidP="000F70BC">
      <w:pPr>
        <w:pStyle w:val="Header"/>
        <w:numPr>
          <w:ilvl w:val="0"/>
          <w:numId w:val="2"/>
        </w:numPr>
        <w:rPr>
          <w:sz w:val="24"/>
          <w:szCs w:val="24"/>
          <w:lang w:val="en-US"/>
        </w:rPr>
      </w:pPr>
      <w:r w:rsidRPr="00187417">
        <w:rPr>
          <w:sz w:val="24"/>
          <w:szCs w:val="24"/>
          <w:lang w:val="en-US"/>
        </w:rPr>
        <w:t>Software Engineering </w:t>
      </w:r>
    </w:p>
    <w:p w14:paraId="2C54B027" w14:textId="77777777" w:rsidR="000F70BC" w:rsidRPr="00187417" w:rsidRDefault="000F70BC" w:rsidP="000F70BC">
      <w:pPr>
        <w:pStyle w:val="Header"/>
        <w:numPr>
          <w:ilvl w:val="0"/>
          <w:numId w:val="2"/>
        </w:numPr>
        <w:rPr>
          <w:sz w:val="24"/>
          <w:szCs w:val="24"/>
          <w:lang w:val="en-US"/>
        </w:rPr>
      </w:pPr>
      <w:r w:rsidRPr="00187417">
        <w:rPr>
          <w:sz w:val="24"/>
          <w:szCs w:val="24"/>
          <w:lang w:val="en-US"/>
        </w:rPr>
        <w:t>Emerging Technologies</w:t>
      </w:r>
    </w:p>
    <w:p w14:paraId="47F68708" w14:textId="77777777" w:rsidR="000F70BC" w:rsidRPr="00187417" w:rsidRDefault="000F70BC" w:rsidP="000F70BC">
      <w:pPr>
        <w:pStyle w:val="Header"/>
        <w:rPr>
          <w:sz w:val="24"/>
          <w:szCs w:val="24"/>
          <w:lang w:val="en-US"/>
        </w:rPr>
      </w:pPr>
    </w:p>
    <w:p w14:paraId="4D94D228" w14:textId="04C80BC2" w:rsidR="003C6289" w:rsidRPr="00187417" w:rsidRDefault="003C6289" w:rsidP="003C6289">
      <w:pPr>
        <w:ind w:left="0" w:firstLine="0"/>
        <w:rPr>
          <w:sz w:val="24"/>
          <w:szCs w:val="24"/>
        </w:rPr>
      </w:pPr>
      <w:r w:rsidRPr="00187417">
        <w:rPr>
          <w:sz w:val="24"/>
          <w:szCs w:val="24"/>
        </w:rPr>
        <w:t>The key duties of the role-holder will be to contribute to t</w:t>
      </w:r>
      <w:r w:rsidR="007F5320" w:rsidRPr="00187417">
        <w:rPr>
          <w:sz w:val="24"/>
          <w:szCs w:val="24"/>
        </w:rPr>
        <w:t>he</w:t>
      </w:r>
      <w:r w:rsidRPr="00187417">
        <w:rPr>
          <w:sz w:val="24"/>
          <w:szCs w:val="24"/>
        </w:rPr>
        <w:t xml:space="preserve"> delivery</w:t>
      </w:r>
      <w:r w:rsidR="007F5320" w:rsidRPr="00187417">
        <w:rPr>
          <w:sz w:val="24"/>
          <w:szCs w:val="24"/>
        </w:rPr>
        <w:t xml:space="preserve"> and assessment</w:t>
      </w:r>
      <w:r w:rsidRPr="00187417">
        <w:rPr>
          <w:sz w:val="24"/>
          <w:szCs w:val="24"/>
        </w:rPr>
        <w:t xml:space="preserve"> of </w:t>
      </w:r>
      <w:r w:rsidR="007F5320" w:rsidRPr="00187417">
        <w:rPr>
          <w:sz w:val="24"/>
          <w:szCs w:val="24"/>
        </w:rPr>
        <w:t>C</w:t>
      </w:r>
      <w:r w:rsidR="000869E7" w:rsidRPr="00187417">
        <w:rPr>
          <w:sz w:val="24"/>
          <w:szCs w:val="24"/>
        </w:rPr>
        <w:t>omputing</w:t>
      </w:r>
      <w:r w:rsidR="007F5320" w:rsidRPr="00187417">
        <w:rPr>
          <w:sz w:val="24"/>
          <w:szCs w:val="24"/>
        </w:rPr>
        <w:t xml:space="preserve"> and Software Engineering</w:t>
      </w:r>
      <w:r w:rsidRPr="00187417">
        <w:rPr>
          <w:sz w:val="24"/>
          <w:szCs w:val="24"/>
        </w:rPr>
        <w:t xml:space="preserve"> </w:t>
      </w:r>
      <w:r w:rsidR="00A736C8" w:rsidRPr="00187417">
        <w:rPr>
          <w:sz w:val="24"/>
          <w:szCs w:val="24"/>
        </w:rPr>
        <w:t>modules</w:t>
      </w:r>
      <w:r w:rsidR="007F5320" w:rsidRPr="00187417">
        <w:rPr>
          <w:sz w:val="24"/>
          <w:szCs w:val="24"/>
        </w:rPr>
        <w:t>, potentially at Foundation, U</w:t>
      </w:r>
      <w:r w:rsidRPr="00187417">
        <w:rPr>
          <w:sz w:val="24"/>
          <w:szCs w:val="24"/>
        </w:rPr>
        <w:t xml:space="preserve">ndergraduate and taught </w:t>
      </w:r>
      <w:r w:rsidR="007F5320" w:rsidRPr="00187417">
        <w:rPr>
          <w:sz w:val="24"/>
          <w:szCs w:val="24"/>
        </w:rPr>
        <w:t>P</w:t>
      </w:r>
      <w:r w:rsidRPr="00187417">
        <w:rPr>
          <w:sz w:val="24"/>
          <w:szCs w:val="24"/>
        </w:rPr>
        <w:t>ostgraduate</w:t>
      </w:r>
      <w:r w:rsidR="007F5320" w:rsidRPr="00187417">
        <w:rPr>
          <w:sz w:val="24"/>
          <w:szCs w:val="24"/>
        </w:rPr>
        <w:t xml:space="preserve"> level. </w:t>
      </w:r>
      <w:r w:rsidR="00461681" w:rsidRPr="00187417">
        <w:rPr>
          <w:sz w:val="24"/>
          <w:szCs w:val="24"/>
        </w:rPr>
        <w:t>Course materials will be available although we welcome individual module ownership and input from VHT tutors.</w:t>
      </w:r>
    </w:p>
    <w:p w14:paraId="614F31CE" w14:textId="77777777" w:rsidR="00E83BC7" w:rsidRPr="000869E7" w:rsidRDefault="00E83BC7" w:rsidP="00E83BC7">
      <w:pPr>
        <w:pBdr>
          <w:bottom w:val="single" w:sz="6" w:space="1" w:color="auto"/>
        </w:pBdr>
        <w:ind w:left="0" w:firstLine="0"/>
        <w:rPr>
          <w:sz w:val="24"/>
          <w:szCs w:val="24"/>
        </w:rPr>
      </w:pPr>
    </w:p>
    <w:p w14:paraId="36368D8B" w14:textId="77777777" w:rsidR="00E83BC7" w:rsidRPr="000869E7" w:rsidRDefault="00E83BC7" w:rsidP="00E83BC7">
      <w:pPr>
        <w:ind w:left="0" w:firstLine="0"/>
        <w:jc w:val="left"/>
        <w:rPr>
          <w:sz w:val="24"/>
          <w:szCs w:val="24"/>
        </w:rPr>
      </w:pPr>
    </w:p>
    <w:p w14:paraId="65E0E1F0" w14:textId="422A44C1" w:rsidR="00A96476" w:rsidRPr="000869E7" w:rsidRDefault="00A96476" w:rsidP="00A96476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0869E7">
        <w:rPr>
          <w:rFonts w:ascii="Arial" w:hAnsi="Arial" w:cs="Arial"/>
          <w:sz w:val="24"/>
          <w:szCs w:val="24"/>
        </w:rPr>
        <w:t>A job description and person specification can be viewed on our website</w:t>
      </w:r>
      <w:r w:rsidRPr="000869E7">
        <w:rPr>
          <w:rFonts w:ascii="Arial" w:hAnsi="Arial" w:cs="Arial"/>
          <w:i/>
          <w:sz w:val="24"/>
          <w:szCs w:val="24"/>
        </w:rPr>
        <w:t>:</w:t>
      </w:r>
      <w:r w:rsidRPr="000869E7">
        <w:rPr>
          <w:rFonts w:ascii="Arial" w:hAnsi="Arial" w:cs="Arial"/>
          <w:b/>
          <w:i/>
          <w:sz w:val="24"/>
          <w:szCs w:val="24"/>
        </w:rPr>
        <w:t xml:space="preserve"> </w:t>
      </w:r>
      <w:hyperlink r:id="rId6" w:history="1">
        <w:r w:rsidRPr="000869E7">
          <w:rPr>
            <w:rStyle w:val="Hyperlink"/>
            <w:rFonts w:ascii="Arial" w:hAnsi="Arial" w:cs="Arial"/>
            <w:sz w:val="24"/>
            <w:szCs w:val="24"/>
          </w:rPr>
          <w:t>https://www.bolton.ac.uk/staff-area/professional-services/about-hr/vacancies/</w:t>
        </w:r>
      </w:hyperlink>
      <w:r w:rsidRPr="000869E7">
        <w:rPr>
          <w:rFonts w:ascii="Arial" w:hAnsi="Arial" w:cs="Arial"/>
          <w:sz w:val="24"/>
          <w:szCs w:val="24"/>
        </w:rPr>
        <w:t xml:space="preserve"> or requested by email: </w:t>
      </w:r>
      <w:hyperlink r:id="rId7" w:history="1">
        <w:r w:rsidRPr="000869E7">
          <w:rPr>
            <w:rStyle w:val="Hyperlink"/>
            <w:rFonts w:ascii="Arial" w:hAnsi="Arial" w:cs="Arial"/>
            <w:sz w:val="24"/>
            <w:szCs w:val="24"/>
          </w:rPr>
          <w:t>jobs@bolton.ac.uk</w:t>
        </w:r>
      </w:hyperlink>
      <w:r w:rsidRPr="000869E7">
        <w:rPr>
          <w:rFonts w:ascii="Arial" w:hAnsi="Arial" w:cs="Arial"/>
          <w:sz w:val="24"/>
          <w:szCs w:val="24"/>
        </w:rPr>
        <w:t>. Alternatively, please telephone our 24 hour answering service on 01204 903 579 (Please leave your home address details). Please remember to quote the position reference number.</w:t>
      </w:r>
    </w:p>
    <w:p w14:paraId="7F48A939" w14:textId="77777777" w:rsidR="00A96476" w:rsidRPr="000869E7" w:rsidRDefault="00A96476" w:rsidP="00A96476">
      <w:pPr>
        <w:pStyle w:val="Header"/>
        <w:tabs>
          <w:tab w:val="clear" w:pos="4153"/>
          <w:tab w:val="left" w:pos="720"/>
        </w:tabs>
        <w:rPr>
          <w:rFonts w:cs="Arial"/>
          <w:sz w:val="24"/>
          <w:szCs w:val="24"/>
        </w:rPr>
      </w:pPr>
    </w:p>
    <w:p w14:paraId="2190E546" w14:textId="247ED9A9" w:rsidR="00A96476" w:rsidRPr="000869E7" w:rsidRDefault="00A96476" w:rsidP="00A96476">
      <w:pPr>
        <w:ind w:left="0" w:firstLine="0"/>
        <w:rPr>
          <w:sz w:val="24"/>
          <w:szCs w:val="24"/>
        </w:rPr>
      </w:pPr>
      <w:r w:rsidRPr="000869E7">
        <w:rPr>
          <w:sz w:val="24"/>
          <w:szCs w:val="24"/>
        </w:rPr>
        <w:t>A</w:t>
      </w:r>
      <w:r w:rsidR="00461681">
        <w:rPr>
          <w:sz w:val="24"/>
          <w:szCs w:val="24"/>
        </w:rPr>
        <w:t xml:space="preserve"> letter of interest and full</w:t>
      </w:r>
      <w:r w:rsidRPr="000869E7">
        <w:rPr>
          <w:sz w:val="24"/>
          <w:szCs w:val="24"/>
        </w:rPr>
        <w:t xml:space="preserve"> CV will be accepted</w:t>
      </w:r>
      <w:r w:rsidR="00461681">
        <w:rPr>
          <w:sz w:val="24"/>
          <w:szCs w:val="24"/>
        </w:rPr>
        <w:t xml:space="preserve"> but please express your preferences in relation to working pattern and academic specialism(s). We would be interested in hearing from tutors who are happy to </w:t>
      </w:r>
      <w:r w:rsidR="00A736C8">
        <w:rPr>
          <w:sz w:val="24"/>
          <w:szCs w:val="24"/>
        </w:rPr>
        <w:t>teach both face-to-face and via blended or on-line delivery.</w:t>
      </w:r>
      <w:r w:rsidRPr="000869E7">
        <w:rPr>
          <w:sz w:val="24"/>
          <w:szCs w:val="24"/>
        </w:rPr>
        <w:t xml:space="preserve"> Where appropriate, you should include a list of all publications when submitting your application. Please ensure you quote the position reference number on all documentation submitted.</w:t>
      </w:r>
    </w:p>
    <w:p w14:paraId="7C6CE03F" w14:textId="01F6FE10" w:rsidR="00A96476" w:rsidRPr="000869E7" w:rsidRDefault="00A96476" w:rsidP="00A96476">
      <w:pPr>
        <w:ind w:left="0" w:firstLine="0"/>
        <w:rPr>
          <w:sz w:val="24"/>
          <w:szCs w:val="24"/>
        </w:rPr>
      </w:pPr>
    </w:p>
    <w:p w14:paraId="77E3C4B9" w14:textId="77777777" w:rsidR="00A96476" w:rsidRPr="000869E7" w:rsidRDefault="00A96476" w:rsidP="00A96476">
      <w:pPr>
        <w:pStyle w:val="Header"/>
        <w:tabs>
          <w:tab w:val="clear" w:pos="4153"/>
          <w:tab w:val="left" w:pos="0"/>
        </w:tabs>
        <w:ind w:left="0" w:firstLine="0"/>
        <w:rPr>
          <w:rFonts w:cs="Arial"/>
          <w:sz w:val="24"/>
          <w:szCs w:val="24"/>
        </w:rPr>
      </w:pPr>
      <w:r w:rsidRPr="000869E7">
        <w:rPr>
          <w:rFonts w:cs="Arial"/>
          <w:sz w:val="24"/>
          <w:szCs w:val="24"/>
        </w:rPr>
        <w:t xml:space="preserve">Candidates must be eligible to work in the UK, for more information please visit </w:t>
      </w:r>
      <w:hyperlink r:id="rId8" w:history="1">
        <w:r w:rsidRPr="000869E7">
          <w:rPr>
            <w:rStyle w:val="Hyperlink"/>
            <w:rFonts w:cs="Arial"/>
            <w:sz w:val="24"/>
            <w:szCs w:val="24"/>
          </w:rPr>
          <w:t>https://www.gov.uk/check-uk-visa</w:t>
        </w:r>
      </w:hyperlink>
      <w:r w:rsidRPr="000869E7">
        <w:rPr>
          <w:rFonts w:cs="Arial"/>
          <w:sz w:val="24"/>
          <w:szCs w:val="24"/>
        </w:rPr>
        <w:t>. No agencies.</w:t>
      </w:r>
    </w:p>
    <w:p w14:paraId="77FEE683" w14:textId="77777777" w:rsidR="00A96476" w:rsidRPr="000869E7" w:rsidRDefault="00A96476" w:rsidP="00A96476">
      <w:pPr>
        <w:pStyle w:val="Header"/>
        <w:tabs>
          <w:tab w:val="clear" w:pos="4153"/>
          <w:tab w:val="left" w:pos="0"/>
        </w:tabs>
        <w:ind w:left="0" w:firstLine="0"/>
        <w:rPr>
          <w:rFonts w:cs="Arial"/>
          <w:sz w:val="24"/>
          <w:szCs w:val="24"/>
        </w:rPr>
      </w:pPr>
    </w:p>
    <w:p w14:paraId="08DE32CB" w14:textId="77777777" w:rsidR="00A96476" w:rsidRPr="000869E7" w:rsidRDefault="00A96476" w:rsidP="00A96476">
      <w:pPr>
        <w:pStyle w:val="Header"/>
        <w:tabs>
          <w:tab w:val="clear" w:pos="4153"/>
          <w:tab w:val="left" w:pos="0"/>
        </w:tabs>
        <w:ind w:left="0" w:firstLine="0"/>
        <w:rPr>
          <w:sz w:val="24"/>
          <w:szCs w:val="24"/>
        </w:rPr>
      </w:pPr>
      <w:r w:rsidRPr="000869E7">
        <w:rPr>
          <w:rFonts w:cs="Arial"/>
          <w:sz w:val="24"/>
          <w:szCs w:val="24"/>
        </w:rPr>
        <w:t>*Please note, the university reserves the right to shorten/extend the closing date of any position where a high/low volume of applications are received.</w:t>
      </w:r>
    </w:p>
    <w:p w14:paraId="4F4F4B52" w14:textId="77777777" w:rsidR="00A96476" w:rsidRPr="000869E7" w:rsidRDefault="00A96476" w:rsidP="00A96476">
      <w:pPr>
        <w:pStyle w:val="Header"/>
        <w:tabs>
          <w:tab w:val="clear" w:pos="4153"/>
          <w:tab w:val="left" w:pos="720"/>
        </w:tabs>
        <w:rPr>
          <w:sz w:val="24"/>
          <w:szCs w:val="24"/>
        </w:rPr>
      </w:pPr>
    </w:p>
    <w:p w14:paraId="725EB490" w14:textId="606C08C0" w:rsidR="00BC2C9B" w:rsidRPr="000869E7" w:rsidRDefault="00A96476" w:rsidP="00187417">
      <w:pPr>
        <w:pStyle w:val="Header"/>
        <w:tabs>
          <w:tab w:val="clear" w:pos="4153"/>
          <w:tab w:val="left" w:pos="720"/>
        </w:tabs>
        <w:jc w:val="center"/>
        <w:rPr>
          <w:rFonts w:cs="Arial"/>
          <w:sz w:val="24"/>
          <w:szCs w:val="24"/>
        </w:rPr>
      </w:pPr>
      <w:r w:rsidRPr="000869E7">
        <w:rPr>
          <w:i/>
          <w:sz w:val="24"/>
          <w:szCs w:val="24"/>
        </w:rPr>
        <w:t>The University of Bolton strives to achieve equality of opportunity</w:t>
      </w:r>
      <w:bookmarkStart w:id="0" w:name="_GoBack"/>
      <w:bookmarkEnd w:id="0"/>
    </w:p>
    <w:sectPr w:rsidR="00BC2C9B" w:rsidRPr="000869E7" w:rsidSect="003C6289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23B7"/>
    <w:multiLevelType w:val="multilevel"/>
    <w:tmpl w:val="D32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E07C0"/>
    <w:multiLevelType w:val="hybridMultilevel"/>
    <w:tmpl w:val="1948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C7"/>
    <w:rsid w:val="0000202D"/>
    <w:rsid w:val="00040E49"/>
    <w:rsid w:val="000721C0"/>
    <w:rsid w:val="000869E7"/>
    <w:rsid w:val="000A17B7"/>
    <w:rsid w:val="000F70BC"/>
    <w:rsid w:val="00126D00"/>
    <w:rsid w:val="001554BE"/>
    <w:rsid w:val="00156539"/>
    <w:rsid w:val="00187417"/>
    <w:rsid w:val="001C448B"/>
    <w:rsid w:val="00233801"/>
    <w:rsid w:val="002566B2"/>
    <w:rsid w:val="002A605B"/>
    <w:rsid w:val="002A67B9"/>
    <w:rsid w:val="003B75DB"/>
    <w:rsid w:val="003C6289"/>
    <w:rsid w:val="00461681"/>
    <w:rsid w:val="004642B4"/>
    <w:rsid w:val="0053113C"/>
    <w:rsid w:val="005D59DC"/>
    <w:rsid w:val="005F1655"/>
    <w:rsid w:val="00612D71"/>
    <w:rsid w:val="00626679"/>
    <w:rsid w:val="00687572"/>
    <w:rsid w:val="006E189C"/>
    <w:rsid w:val="00757C02"/>
    <w:rsid w:val="007D0D9A"/>
    <w:rsid w:val="007F5320"/>
    <w:rsid w:val="00857EDF"/>
    <w:rsid w:val="00892539"/>
    <w:rsid w:val="00946821"/>
    <w:rsid w:val="00984F8A"/>
    <w:rsid w:val="009C4729"/>
    <w:rsid w:val="009F7A86"/>
    <w:rsid w:val="00A54B3D"/>
    <w:rsid w:val="00A736C8"/>
    <w:rsid w:val="00A96476"/>
    <w:rsid w:val="00AE5DB9"/>
    <w:rsid w:val="00B25470"/>
    <w:rsid w:val="00B460DA"/>
    <w:rsid w:val="00B86337"/>
    <w:rsid w:val="00B967E9"/>
    <w:rsid w:val="00BC2C9B"/>
    <w:rsid w:val="00BE36D9"/>
    <w:rsid w:val="00C25B1A"/>
    <w:rsid w:val="00CE62C7"/>
    <w:rsid w:val="00D67FA0"/>
    <w:rsid w:val="00E755D1"/>
    <w:rsid w:val="00E8122E"/>
    <w:rsid w:val="00E83BC7"/>
    <w:rsid w:val="00EA5C97"/>
    <w:rsid w:val="00EF138D"/>
    <w:rsid w:val="00F0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8323"/>
  <w15:docId w15:val="{1F84F7E2-0180-468F-BF6B-3A227E3F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C7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3B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3BC7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basedOn w:val="DefaultParagraphFont"/>
    <w:rsid w:val="00E83BC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83BC7"/>
    <w:pPr>
      <w:ind w:left="0" w:firstLine="0"/>
      <w:jc w:val="left"/>
    </w:pPr>
    <w:rPr>
      <w:rFonts w:ascii="Courier New" w:eastAsiaTheme="minorHAnsi" w:hAnsi="Courier New" w:cstheme="minorBidi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3BC7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C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6875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heck-uk-vi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bol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lton.ac.uk/staff-area/professional-services/about-hr/vacancie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9E5850C2.dotm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Wilcock, Kerry</dc:creator>
  <cp:lastModifiedBy>Fairclough, Suzanne</cp:lastModifiedBy>
  <cp:revision>3</cp:revision>
  <dcterms:created xsi:type="dcterms:W3CDTF">2020-07-15T15:07:00Z</dcterms:created>
  <dcterms:modified xsi:type="dcterms:W3CDTF">2020-07-15T19:59:00Z</dcterms:modified>
</cp:coreProperties>
</file>