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5DE" w:rsidRDefault="00E655DE">
      <w:pPr>
        <w:rPr>
          <w:b/>
          <w:sz w:val="32"/>
          <w:szCs w:val="32"/>
          <w:u w:val="single"/>
        </w:rPr>
      </w:pPr>
      <w:r w:rsidRPr="002852E6">
        <w:rPr>
          <w:b/>
          <w:noProof/>
          <w:sz w:val="24"/>
          <w:szCs w:val="24"/>
          <w:lang w:val="en-US" w:eastAsia="en-US"/>
        </w:rPr>
        <w:drawing>
          <wp:anchor distT="0" distB="0" distL="114300" distR="114300" simplePos="0" relativeHeight="251723776" behindDoc="0" locked="0" layoutInCell="1" allowOverlap="1" wp14:anchorId="66B71C9E" wp14:editId="19D1C5AC">
            <wp:simplePos x="0" y="0"/>
            <wp:positionH relativeFrom="column">
              <wp:posOffset>4291330</wp:posOffset>
            </wp:positionH>
            <wp:positionV relativeFrom="paragraph">
              <wp:posOffset>-71755</wp:posOffset>
            </wp:positionV>
            <wp:extent cx="1828800" cy="53594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535940"/>
                    </a:xfrm>
                    <a:prstGeom prst="rect">
                      <a:avLst/>
                    </a:prstGeom>
                    <a:noFill/>
                  </pic:spPr>
                </pic:pic>
              </a:graphicData>
            </a:graphic>
            <wp14:sizeRelH relativeFrom="margin">
              <wp14:pctWidth>0</wp14:pctWidth>
            </wp14:sizeRelH>
            <wp14:sizeRelV relativeFrom="margin">
              <wp14:pctHeight>0</wp14:pctHeight>
            </wp14:sizeRelV>
          </wp:anchor>
        </w:drawing>
      </w:r>
    </w:p>
    <w:p w:rsidR="00E655DE" w:rsidRDefault="00E655DE">
      <w:pPr>
        <w:rPr>
          <w:b/>
          <w:sz w:val="32"/>
          <w:szCs w:val="32"/>
          <w:u w:val="single"/>
        </w:rPr>
      </w:pPr>
    </w:p>
    <w:p w:rsidR="00E655DE" w:rsidRDefault="00E655DE">
      <w:pPr>
        <w:rPr>
          <w:b/>
          <w:sz w:val="32"/>
          <w:szCs w:val="32"/>
          <w:u w:val="single"/>
        </w:rPr>
      </w:pPr>
    </w:p>
    <w:p w:rsidR="00154E43" w:rsidRDefault="00154E43" w:rsidP="00E655DE">
      <w:pPr>
        <w:jc w:val="center"/>
        <w:rPr>
          <w:b/>
          <w:sz w:val="32"/>
          <w:szCs w:val="32"/>
          <w:u w:val="single"/>
        </w:rPr>
      </w:pPr>
    </w:p>
    <w:p w:rsidR="00154E43" w:rsidRDefault="00154E43" w:rsidP="00E655DE">
      <w:pPr>
        <w:jc w:val="center"/>
        <w:rPr>
          <w:b/>
          <w:sz w:val="32"/>
          <w:szCs w:val="32"/>
          <w:u w:val="single"/>
        </w:rPr>
      </w:pPr>
    </w:p>
    <w:p w:rsidR="00154E43" w:rsidRDefault="00154E43" w:rsidP="00E655DE">
      <w:pPr>
        <w:jc w:val="center"/>
        <w:rPr>
          <w:b/>
          <w:sz w:val="32"/>
          <w:szCs w:val="32"/>
          <w:u w:val="single"/>
        </w:rPr>
      </w:pPr>
    </w:p>
    <w:p w:rsidR="00154E43" w:rsidRDefault="00154E43" w:rsidP="00E655DE">
      <w:pPr>
        <w:jc w:val="center"/>
        <w:rPr>
          <w:b/>
          <w:sz w:val="32"/>
          <w:szCs w:val="32"/>
          <w:u w:val="single"/>
        </w:rPr>
      </w:pPr>
    </w:p>
    <w:p w:rsidR="00E655DE" w:rsidRDefault="00501776" w:rsidP="00E655DE">
      <w:pPr>
        <w:jc w:val="center"/>
        <w:rPr>
          <w:b/>
          <w:sz w:val="32"/>
          <w:szCs w:val="32"/>
          <w:u w:val="single"/>
        </w:rPr>
      </w:pPr>
      <w:r>
        <w:rPr>
          <w:b/>
          <w:sz w:val="32"/>
          <w:szCs w:val="32"/>
          <w:u w:val="single"/>
        </w:rPr>
        <w:t xml:space="preserve">WELCOME TO </w:t>
      </w:r>
      <w:r w:rsidR="006D53E8">
        <w:rPr>
          <w:b/>
          <w:sz w:val="32"/>
          <w:szCs w:val="32"/>
          <w:u w:val="single"/>
        </w:rPr>
        <w:t>CLEARING 2020</w:t>
      </w:r>
    </w:p>
    <w:p w:rsidR="00E655DE" w:rsidRDefault="00E655DE" w:rsidP="00E655DE">
      <w:pPr>
        <w:jc w:val="center"/>
        <w:rPr>
          <w:b/>
          <w:sz w:val="32"/>
          <w:szCs w:val="32"/>
          <w:u w:val="single"/>
        </w:rPr>
      </w:pPr>
      <w:r>
        <w:rPr>
          <w:b/>
          <w:sz w:val="32"/>
          <w:szCs w:val="32"/>
          <w:u w:val="single"/>
        </w:rPr>
        <w:t xml:space="preserve">Clearing </w:t>
      </w:r>
      <w:r w:rsidR="001D147E">
        <w:rPr>
          <w:b/>
          <w:sz w:val="32"/>
          <w:szCs w:val="32"/>
          <w:u w:val="single"/>
        </w:rPr>
        <w:t>on the Web</w:t>
      </w:r>
      <w:r>
        <w:rPr>
          <w:b/>
          <w:sz w:val="32"/>
          <w:szCs w:val="32"/>
          <w:u w:val="single"/>
        </w:rPr>
        <w:t xml:space="preserve"> Training and Reference Notes</w:t>
      </w:r>
    </w:p>
    <w:p w:rsidR="00E655DE" w:rsidRDefault="00E655DE" w:rsidP="00E655DE">
      <w:pPr>
        <w:jc w:val="center"/>
        <w:rPr>
          <w:b/>
          <w:sz w:val="32"/>
          <w:szCs w:val="32"/>
          <w:u w:val="single"/>
        </w:rPr>
      </w:pPr>
    </w:p>
    <w:p w:rsidR="00E655DE" w:rsidRDefault="00E655DE">
      <w:pPr>
        <w:rPr>
          <w:b/>
          <w:sz w:val="32"/>
          <w:szCs w:val="32"/>
          <w:u w:val="single"/>
        </w:rPr>
      </w:pPr>
    </w:p>
    <w:p w:rsidR="00E655DE" w:rsidRPr="00E655DE" w:rsidRDefault="00E655DE">
      <w:pPr>
        <w:rPr>
          <w:b/>
          <w:sz w:val="32"/>
          <w:szCs w:val="32"/>
        </w:rPr>
      </w:pPr>
    </w:p>
    <w:p w:rsidR="00501776" w:rsidRDefault="00501776">
      <w:pPr>
        <w:rPr>
          <w:b/>
          <w:sz w:val="24"/>
          <w:szCs w:val="24"/>
        </w:rPr>
      </w:pPr>
    </w:p>
    <w:p w:rsidR="00501776" w:rsidRDefault="00501776">
      <w:pPr>
        <w:rPr>
          <w:b/>
          <w:sz w:val="24"/>
          <w:szCs w:val="24"/>
        </w:rPr>
      </w:pPr>
    </w:p>
    <w:p w:rsidR="00501776" w:rsidRDefault="00501776">
      <w:pPr>
        <w:rPr>
          <w:b/>
          <w:sz w:val="24"/>
          <w:szCs w:val="24"/>
        </w:rPr>
      </w:pPr>
    </w:p>
    <w:p w:rsidR="00154E43" w:rsidRDefault="00154E43">
      <w:pPr>
        <w:rPr>
          <w:b/>
          <w:sz w:val="24"/>
          <w:szCs w:val="24"/>
        </w:rPr>
      </w:pPr>
    </w:p>
    <w:p w:rsidR="00501776" w:rsidRDefault="00501776">
      <w:pPr>
        <w:rPr>
          <w:b/>
          <w:sz w:val="24"/>
          <w:szCs w:val="24"/>
        </w:rPr>
      </w:pPr>
    </w:p>
    <w:p w:rsidR="00501776" w:rsidRDefault="00501776">
      <w:pPr>
        <w:rPr>
          <w:b/>
          <w:sz w:val="24"/>
          <w:szCs w:val="24"/>
        </w:rPr>
      </w:pPr>
    </w:p>
    <w:p w:rsidR="00501776" w:rsidRDefault="00501776">
      <w:pPr>
        <w:rPr>
          <w:b/>
          <w:sz w:val="24"/>
          <w:szCs w:val="24"/>
        </w:rPr>
      </w:pPr>
    </w:p>
    <w:p w:rsidR="00E655DE" w:rsidRPr="00501776" w:rsidRDefault="00E655DE">
      <w:pPr>
        <w:rPr>
          <w:b/>
          <w:sz w:val="24"/>
          <w:szCs w:val="24"/>
        </w:rPr>
      </w:pPr>
      <w:r w:rsidRPr="00501776">
        <w:rPr>
          <w:b/>
          <w:sz w:val="24"/>
          <w:szCs w:val="24"/>
        </w:rPr>
        <w:t xml:space="preserve">Please retain a copy of these notes for your session on the clearing hotlines. </w:t>
      </w:r>
    </w:p>
    <w:p w:rsidR="00E655DE" w:rsidRPr="00501776" w:rsidRDefault="00E655DE">
      <w:pPr>
        <w:rPr>
          <w:b/>
          <w:sz w:val="24"/>
          <w:szCs w:val="24"/>
        </w:rPr>
      </w:pPr>
      <w:r w:rsidRPr="00501776">
        <w:rPr>
          <w:b/>
          <w:sz w:val="24"/>
          <w:szCs w:val="24"/>
        </w:rPr>
        <w:t xml:space="preserve">If you have any problems attending your allotted clearing session please arrange cover from within your Academic Group or Department.  </w:t>
      </w:r>
    </w:p>
    <w:p w:rsidR="00E655DE" w:rsidRPr="00501776" w:rsidRDefault="00901D8B">
      <w:pPr>
        <w:rPr>
          <w:b/>
          <w:sz w:val="24"/>
          <w:szCs w:val="24"/>
        </w:rPr>
      </w:pPr>
      <w:r w:rsidRPr="00501776">
        <w:rPr>
          <w:b/>
          <w:sz w:val="24"/>
          <w:szCs w:val="24"/>
        </w:rPr>
        <w:t>C</w:t>
      </w:r>
      <w:r w:rsidR="00E655DE" w:rsidRPr="00501776">
        <w:rPr>
          <w:b/>
          <w:sz w:val="24"/>
          <w:szCs w:val="24"/>
        </w:rPr>
        <w:t>ontact</w:t>
      </w:r>
      <w:r w:rsidRPr="00501776">
        <w:rPr>
          <w:b/>
          <w:sz w:val="24"/>
          <w:szCs w:val="24"/>
        </w:rPr>
        <w:t xml:space="preserve"> during Clearing</w:t>
      </w:r>
      <w:r w:rsidR="00E655DE" w:rsidRPr="00501776">
        <w:rPr>
          <w:b/>
          <w:sz w:val="24"/>
          <w:szCs w:val="24"/>
        </w:rPr>
        <w:t>:</w:t>
      </w:r>
    </w:p>
    <w:p w:rsidR="00E655DE" w:rsidRPr="00501776" w:rsidRDefault="00E655DE" w:rsidP="00E655DE">
      <w:pPr>
        <w:spacing w:after="0"/>
        <w:rPr>
          <w:b/>
          <w:sz w:val="24"/>
          <w:szCs w:val="24"/>
        </w:rPr>
      </w:pPr>
      <w:r w:rsidRPr="00501776">
        <w:rPr>
          <w:b/>
          <w:sz w:val="24"/>
          <w:szCs w:val="24"/>
        </w:rPr>
        <w:t xml:space="preserve">Paul Starkey, </w:t>
      </w:r>
    </w:p>
    <w:p w:rsidR="00E655DE" w:rsidRPr="00501776" w:rsidRDefault="00E655DE" w:rsidP="00E655DE">
      <w:pPr>
        <w:spacing w:after="0"/>
        <w:rPr>
          <w:b/>
          <w:sz w:val="24"/>
          <w:szCs w:val="24"/>
        </w:rPr>
      </w:pPr>
      <w:r w:rsidRPr="00501776">
        <w:rPr>
          <w:b/>
          <w:sz w:val="24"/>
          <w:szCs w:val="24"/>
        </w:rPr>
        <w:t xml:space="preserve">Director of </w:t>
      </w:r>
      <w:r w:rsidR="00A468C8">
        <w:rPr>
          <w:b/>
          <w:sz w:val="24"/>
          <w:szCs w:val="24"/>
        </w:rPr>
        <w:t>Recruitment &amp; Admissions</w:t>
      </w:r>
    </w:p>
    <w:p w:rsidR="00E655DE" w:rsidRPr="00501776" w:rsidRDefault="00E655DE" w:rsidP="00E655DE">
      <w:pPr>
        <w:spacing w:after="0"/>
        <w:rPr>
          <w:b/>
          <w:sz w:val="24"/>
          <w:szCs w:val="24"/>
        </w:rPr>
      </w:pPr>
      <w:r w:rsidRPr="00501776">
        <w:rPr>
          <w:b/>
          <w:sz w:val="24"/>
          <w:szCs w:val="24"/>
        </w:rPr>
        <w:t>01204 903138 or 07880722205</w:t>
      </w:r>
    </w:p>
    <w:p w:rsidR="00E655DE" w:rsidRPr="00501776" w:rsidRDefault="00E655DE" w:rsidP="00E655DE">
      <w:pPr>
        <w:spacing w:after="0"/>
        <w:rPr>
          <w:b/>
          <w:sz w:val="24"/>
          <w:szCs w:val="24"/>
        </w:rPr>
      </w:pPr>
      <w:r w:rsidRPr="00501776">
        <w:rPr>
          <w:b/>
          <w:sz w:val="24"/>
          <w:szCs w:val="24"/>
        </w:rPr>
        <w:t>p.starkey@bolton.ac.uk</w:t>
      </w:r>
    </w:p>
    <w:p w:rsidR="00D22ACA" w:rsidRDefault="00D22ACA">
      <w:pPr>
        <w:rPr>
          <w:b/>
          <w:sz w:val="32"/>
          <w:szCs w:val="32"/>
          <w:u w:val="single"/>
        </w:rPr>
      </w:pPr>
      <w:r>
        <w:rPr>
          <w:b/>
          <w:sz w:val="32"/>
          <w:szCs w:val="32"/>
          <w:u w:val="single"/>
        </w:rPr>
        <w:br w:type="page"/>
      </w:r>
    </w:p>
    <w:p w:rsidR="00E655DE" w:rsidRDefault="00D22ACA">
      <w:pPr>
        <w:rPr>
          <w:b/>
          <w:sz w:val="32"/>
          <w:szCs w:val="32"/>
          <w:u w:val="single"/>
        </w:rPr>
      </w:pPr>
      <w:r>
        <w:rPr>
          <w:b/>
          <w:sz w:val="32"/>
          <w:szCs w:val="32"/>
          <w:u w:val="single"/>
        </w:rPr>
        <w:lastRenderedPageBreak/>
        <w:t>PLEASE REMEMBER</w:t>
      </w:r>
    </w:p>
    <w:p w:rsidR="00D22ACA" w:rsidRDefault="00D22ACA">
      <w:pPr>
        <w:rPr>
          <w:sz w:val="28"/>
          <w:szCs w:val="28"/>
        </w:rPr>
      </w:pPr>
      <w:r>
        <w:rPr>
          <w:sz w:val="28"/>
          <w:szCs w:val="28"/>
        </w:rPr>
        <w:t>Staff are making ‘recommendations’ for offers on courses, only the admissions team can make official offers onto the courses on</w:t>
      </w:r>
      <w:r w:rsidR="00A468C8">
        <w:rPr>
          <w:sz w:val="28"/>
          <w:szCs w:val="28"/>
        </w:rPr>
        <w:t>ce all qualifications and status</w:t>
      </w:r>
      <w:r>
        <w:rPr>
          <w:sz w:val="28"/>
          <w:szCs w:val="28"/>
        </w:rPr>
        <w:t>es have been checked.</w:t>
      </w:r>
    </w:p>
    <w:p w:rsidR="00A468C8" w:rsidRDefault="001D0DBE">
      <w:pPr>
        <w:rPr>
          <w:sz w:val="28"/>
          <w:szCs w:val="28"/>
        </w:rPr>
      </w:pPr>
      <w:r>
        <w:rPr>
          <w:sz w:val="28"/>
          <w:szCs w:val="28"/>
        </w:rPr>
        <w:t>Most applicants will be applying with qualifications obtained under the “new” UCAS tariff introduced in 2017 but p</w:t>
      </w:r>
      <w:r w:rsidR="00091BBF">
        <w:rPr>
          <w:sz w:val="28"/>
          <w:szCs w:val="28"/>
        </w:rPr>
        <w:t>lease be vigilant w</w:t>
      </w:r>
      <w:r>
        <w:rPr>
          <w:sz w:val="28"/>
          <w:szCs w:val="28"/>
        </w:rPr>
        <w:t>hen assessing points.  W</w:t>
      </w:r>
      <w:r w:rsidR="00091BBF">
        <w:rPr>
          <w:sz w:val="28"/>
          <w:szCs w:val="28"/>
        </w:rPr>
        <w:t xml:space="preserve">e must be </w:t>
      </w:r>
      <w:proofErr w:type="gramStart"/>
      <w:r w:rsidR="00091BBF">
        <w:rPr>
          <w:sz w:val="28"/>
          <w:szCs w:val="28"/>
        </w:rPr>
        <w:t>really clear</w:t>
      </w:r>
      <w:proofErr w:type="gramEnd"/>
      <w:r w:rsidR="00091BBF">
        <w:rPr>
          <w:sz w:val="28"/>
          <w:szCs w:val="28"/>
        </w:rPr>
        <w:t xml:space="preserve"> and clarify wi</w:t>
      </w:r>
      <w:r w:rsidR="0091525F">
        <w:rPr>
          <w:sz w:val="28"/>
          <w:szCs w:val="28"/>
        </w:rPr>
        <w:t>th the student what they have achieved and when</w:t>
      </w:r>
      <w:r w:rsidR="003A0D94">
        <w:rPr>
          <w:sz w:val="28"/>
          <w:szCs w:val="28"/>
        </w:rPr>
        <w:t>,</w:t>
      </w:r>
      <w:r w:rsidR="0091525F">
        <w:rPr>
          <w:sz w:val="28"/>
          <w:szCs w:val="28"/>
        </w:rPr>
        <w:t xml:space="preserve"> </w:t>
      </w:r>
      <w:r>
        <w:rPr>
          <w:sz w:val="28"/>
          <w:szCs w:val="28"/>
        </w:rPr>
        <w:t xml:space="preserve">to ensure applicants </w:t>
      </w:r>
      <w:r w:rsidR="0091525F">
        <w:rPr>
          <w:sz w:val="28"/>
          <w:szCs w:val="28"/>
        </w:rPr>
        <w:t xml:space="preserve">are offered an appropriate course. </w:t>
      </w:r>
    </w:p>
    <w:p w:rsidR="0091525F" w:rsidRDefault="0091525F">
      <w:pPr>
        <w:rPr>
          <w:sz w:val="28"/>
          <w:szCs w:val="28"/>
        </w:rPr>
      </w:pPr>
      <w:r>
        <w:rPr>
          <w:sz w:val="28"/>
          <w:szCs w:val="28"/>
        </w:rPr>
        <w:t xml:space="preserve">Please do not disclose our entry points to any applicants, ask them what qualifications they have and we will look if they are eligible for any of our courses, </w:t>
      </w:r>
      <w:r w:rsidR="005E28D7">
        <w:rPr>
          <w:sz w:val="28"/>
          <w:szCs w:val="28"/>
        </w:rPr>
        <w:t>even if they are persistent.</w:t>
      </w:r>
    </w:p>
    <w:p w:rsidR="005E28D7" w:rsidRDefault="005E28D7">
      <w:pPr>
        <w:rPr>
          <w:sz w:val="28"/>
          <w:szCs w:val="28"/>
        </w:rPr>
      </w:pPr>
      <w:r>
        <w:rPr>
          <w:sz w:val="28"/>
          <w:szCs w:val="28"/>
        </w:rPr>
        <w:t>C</w:t>
      </w:r>
      <w:r w:rsidR="00A468C8">
        <w:rPr>
          <w:sz w:val="28"/>
          <w:szCs w:val="28"/>
        </w:rPr>
        <w:t>learing c</w:t>
      </w:r>
      <w:r>
        <w:rPr>
          <w:sz w:val="28"/>
          <w:szCs w:val="28"/>
        </w:rPr>
        <w:t xml:space="preserve">allers cannot refer </w:t>
      </w:r>
      <w:r w:rsidR="00A468C8">
        <w:rPr>
          <w:sz w:val="28"/>
          <w:szCs w:val="28"/>
        </w:rPr>
        <w:t xml:space="preserve">via UCAS Track </w:t>
      </w:r>
      <w:r>
        <w:rPr>
          <w:sz w:val="28"/>
          <w:szCs w:val="28"/>
        </w:rPr>
        <w:t>on Thursday 1</w:t>
      </w:r>
      <w:r w:rsidR="006D53E8">
        <w:rPr>
          <w:sz w:val="28"/>
          <w:szCs w:val="28"/>
        </w:rPr>
        <w:t>3</w:t>
      </w:r>
      <w:r w:rsidRPr="005E28D7">
        <w:rPr>
          <w:sz w:val="28"/>
          <w:szCs w:val="28"/>
          <w:vertAlign w:val="superscript"/>
        </w:rPr>
        <w:t>th</w:t>
      </w:r>
      <w:r>
        <w:rPr>
          <w:sz w:val="28"/>
          <w:szCs w:val="28"/>
        </w:rPr>
        <w:t xml:space="preserve"> August until 3pm</w:t>
      </w:r>
      <w:r w:rsidR="00A468C8">
        <w:rPr>
          <w:sz w:val="28"/>
          <w:szCs w:val="28"/>
        </w:rPr>
        <w:t>.</w:t>
      </w:r>
    </w:p>
    <w:p w:rsidR="005E28D7" w:rsidRDefault="005E28D7">
      <w:pPr>
        <w:rPr>
          <w:sz w:val="28"/>
          <w:szCs w:val="28"/>
        </w:rPr>
      </w:pPr>
      <w:r>
        <w:rPr>
          <w:sz w:val="28"/>
          <w:szCs w:val="28"/>
        </w:rPr>
        <w:t>Callers will automatically be provided with email instructions following the call</w:t>
      </w:r>
      <w:r w:rsidR="00A468C8">
        <w:rPr>
          <w:sz w:val="28"/>
          <w:szCs w:val="28"/>
        </w:rPr>
        <w:t>.</w:t>
      </w:r>
    </w:p>
    <w:p w:rsidR="003A453F" w:rsidRPr="00D22ACA" w:rsidRDefault="003A453F">
      <w:pPr>
        <w:rPr>
          <w:sz w:val="28"/>
          <w:szCs w:val="28"/>
        </w:rPr>
      </w:pPr>
      <w:r>
        <w:rPr>
          <w:sz w:val="28"/>
          <w:szCs w:val="28"/>
        </w:rPr>
        <w:t>Good News Stories and latest rankings will be displayed in the room, please ensure we use these as often as we can.</w:t>
      </w:r>
    </w:p>
    <w:p w:rsidR="00E655DE" w:rsidRDefault="00E655DE">
      <w:pPr>
        <w:rPr>
          <w:b/>
          <w:sz w:val="32"/>
          <w:szCs w:val="32"/>
          <w:u w:val="single"/>
        </w:rPr>
      </w:pPr>
    </w:p>
    <w:p w:rsidR="0077765E" w:rsidRDefault="001D147E" w:rsidP="001936B5">
      <w:pPr>
        <w:spacing w:after="0"/>
        <w:rPr>
          <w:b/>
          <w:sz w:val="32"/>
          <w:szCs w:val="32"/>
        </w:rPr>
      </w:pPr>
      <w:r>
        <w:rPr>
          <w:b/>
          <w:sz w:val="32"/>
          <w:szCs w:val="32"/>
        </w:rPr>
        <w:t>Logging in to Clearing on the Web (COW</w:t>
      </w:r>
      <w:r w:rsidR="0077765E">
        <w:rPr>
          <w:b/>
          <w:sz w:val="32"/>
          <w:szCs w:val="32"/>
        </w:rPr>
        <w:t>)</w:t>
      </w:r>
    </w:p>
    <w:p w:rsidR="0077765E" w:rsidRDefault="0077765E" w:rsidP="001936B5">
      <w:pPr>
        <w:spacing w:after="0"/>
        <w:rPr>
          <w:b/>
          <w:sz w:val="32"/>
          <w:szCs w:val="32"/>
        </w:rPr>
      </w:pPr>
    </w:p>
    <w:p w:rsidR="0077765E" w:rsidRDefault="00E02142" w:rsidP="0077765E">
      <w:pPr>
        <w:rPr>
          <w:b/>
        </w:rPr>
      </w:pPr>
      <w:r>
        <w:rPr>
          <w:b/>
          <w:noProof/>
          <w:lang w:val="en-US" w:eastAsia="en-US"/>
        </w:rPr>
        <w:drawing>
          <wp:anchor distT="0" distB="0" distL="114300" distR="114300" simplePos="0" relativeHeight="251778048" behindDoc="1" locked="0" layoutInCell="1" allowOverlap="1" wp14:anchorId="1F991D05" wp14:editId="4FFB11DF">
            <wp:simplePos x="0" y="0"/>
            <wp:positionH relativeFrom="column">
              <wp:posOffset>12401</wp:posOffset>
            </wp:positionH>
            <wp:positionV relativeFrom="paragraph">
              <wp:posOffset>774208</wp:posOffset>
            </wp:positionV>
            <wp:extent cx="5875090" cy="1354347"/>
            <wp:effectExtent l="0" t="0" r="0" b="0"/>
            <wp:wrapTight wrapText="bothSides">
              <wp:wrapPolygon edited="0">
                <wp:start x="0" y="0"/>
                <wp:lineTo x="0" y="21276"/>
                <wp:lineTo x="21502" y="21276"/>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CB81C.tmp"/>
                    <pic:cNvPicPr/>
                  </pic:nvPicPr>
                  <pic:blipFill rotWithShape="1">
                    <a:blip r:embed="rId7" cstate="print">
                      <a:extLst>
                        <a:ext uri="{28A0092B-C50C-407E-A947-70E740481C1C}">
                          <a14:useLocalDpi xmlns:a14="http://schemas.microsoft.com/office/drawing/2010/main" val="0"/>
                        </a:ext>
                      </a:extLst>
                    </a:blip>
                    <a:srcRect l="831" t="58122" r="50150" b="21918"/>
                    <a:stretch/>
                  </pic:blipFill>
                  <pic:spPr bwMode="auto">
                    <a:xfrm>
                      <a:off x="0" y="0"/>
                      <a:ext cx="5875090" cy="1354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D94">
        <w:rPr>
          <w:b/>
        </w:rPr>
        <w:t xml:space="preserve">Clearing on the web functionality is improved using Chrome as the browser.  </w:t>
      </w:r>
      <w:r w:rsidR="001D147E">
        <w:rPr>
          <w:b/>
        </w:rPr>
        <w:t xml:space="preserve">Go to </w:t>
      </w:r>
      <w:hyperlink r:id="rId8" w:history="1">
        <w:r w:rsidR="001D147E" w:rsidRPr="003D02F0">
          <w:rPr>
            <w:rStyle w:val="Hyperlink"/>
            <w:b/>
          </w:rPr>
          <w:t>https://evision.bolton.ac.uk/urd/sits.urd/run/siw_lgn</w:t>
        </w:r>
      </w:hyperlink>
      <w:r w:rsidR="001D147E">
        <w:rPr>
          <w:b/>
        </w:rPr>
        <w:t xml:space="preserve"> and login with your normal staff ID. If you do not see Clearing on the Web</w:t>
      </w:r>
      <w:r>
        <w:rPr>
          <w:b/>
        </w:rPr>
        <w:t xml:space="preserve"> automatically</w:t>
      </w:r>
      <w:r w:rsidR="001D147E">
        <w:rPr>
          <w:b/>
        </w:rPr>
        <w:t>, click the Clearing Tab, then the Clearing Call Centre button.</w:t>
      </w:r>
    </w:p>
    <w:p w:rsidR="001D147E" w:rsidRDefault="001D147E" w:rsidP="0077765E">
      <w:pPr>
        <w:rPr>
          <w:b/>
          <w:noProof/>
        </w:rPr>
      </w:pPr>
    </w:p>
    <w:p w:rsidR="0077765E" w:rsidRDefault="0077765E" w:rsidP="0077765E">
      <w:pPr>
        <w:rPr>
          <w:b/>
        </w:rPr>
      </w:pPr>
    </w:p>
    <w:p w:rsidR="001D0DBE" w:rsidRDefault="001D0DBE" w:rsidP="0077765E">
      <w:pPr>
        <w:rPr>
          <w:b/>
        </w:rPr>
      </w:pPr>
    </w:p>
    <w:p w:rsidR="0077765E" w:rsidRDefault="0077765E" w:rsidP="0077765E">
      <w:pPr>
        <w:rPr>
          <w:b/>
        </w:rPr>
      </w:pPr>
    </w:p>
    <w:p w:rsidR="0077765E" w:rsidRDefault="0077765E" w:rsidP="0077765E">
      <w:pPr>
        <w:rPr>
          <w:b/>
        </w:rPr>
      </w:pPr>
    </w:p>
    <w:p w:rsidR="0077765E" w:rsidRDefault="0077765E" w:rsidP="001936B5">
      <w:pPr>
        <w:spacing w:after="0"/>
        <w:rPr>
          <w:b/>
          <w:sz w:val="32"/>
          <w:szCs w:val="32"/>
        </w:rPr>
      </w:pPr>
    </w:p>
    <w:p w:rsidR="00901D8B" w:rsidRDefault="001D147E" w:rsidP="001936B5">
      <w:pPr>
        <w:spacing w:after="0"/>
      </w:pPr>
      <w:r>
        <w:rPr>
          <w:b/>
          <w:sz w:val="32"/>
          <w:szCs w:val="32"/>
        </w:rPr>
        <w:lastRenderedPageBreak/>
        <w:t>Welcome Screen</w:t>
      </w:r>
      <w:r w:rsidR="0077765E">
        <w:rPr>
          <w:b/>
          <w:sz w:val="32"/>
          <w:szCs w:val="32"/>
        </w:rPr>
        <w:t xml:space="preserve"> </w:t>
      </w:r>
      <w:r w:rsidR="002F702B">
        <w:rPr>
          <w:b/>
          <w:sz w:val="32"/>
          <w:szCs w:val="32"/>
        </w:rPr>
        <w:t xml:space="preserve">- </w:t>
      </w:r>
      <w:r w:rsidR="00901D8B">
        <w:t>The first screen you will see is the ‘</w:t>
      </w:r>
      <w:r w:rsidR="00F03F5F">
        <w:t>Welcome</w:t>
      </w:r>
      <w:r w:rsidR="00133F94">
        <w:t>’ Screen.  This is where we will “triage” enquirers.</w:t>
      </w:r>
    </w:p>
    <w:p w:rsidR="001D147E" w:rsidRDefault="001D0DBE" w:rsidP="001936B5">
      <w:pPr>
        <w:spacing w:after="0"/>
        <w:rPr>
          <w:noProof/>
        </w:rPr>
      </w:pPr>
      <w:r>
        <w:rPr>
          <w:noProof/>
          <w:lang w:val="en-US" w:eastAsia="en-US"/>
        </w:rPr>
        <w:drawing>
          <wp:inline distT="0" distB="0" distL="0" distR="0" wp14:anchorId="6DE975AB" wp14:editId="30542346">
            <wp:extent cx="5566410" cy="2772461"/>
            <wp:effectExtent l="0" t="0" r="0" b="8890"/>
            <wp:docPr id="15" name="Picture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CC81B.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2434" cy="2780442"/>
                    </a:xfrm>
                    <a:prstGeom prst="rect">
                      <a:avLst/>
                    </a:prstGeom>
                  </pic:spPr>
                </pic:pic>
              </a:graphicData>
            </a:graphic>
          </wp:inline>
        </w:drawing>
      </w:r>
    </w:p>
    <w:p w:rsidR="000716A8" w:rsidRDefault="000716A8" w:rsidP="001936B5">
      <w:pPr>
        <w:spacing w:after="0"/>
      </w:pPr>
    </w:p>
    <w:p w:rsidR="00F03F5F" w:rsidRDefault="00F03F5F" w:rsidP="000716A8">
      <w:pPr>
        <w:spacing w:after="0"/>
        <w:rPr>
          <w:b/>
          <w:i/>
          <w:sz w:val="24"/>
          <w:szCs w:val="24"/>
        </w:rPr>
      </w:pPr>
      <w:r w:rsidRPr="00F03F5F">
        <w:rPr>
          <w:b/>
          <w:i/>
          <w:sz w:val="24"/>
          <w:szCs w:val="24"/>
        </w:rPr>
        <w:t>Hello, welcome to the University of Bolton you are speaking to [YOUR NAME], how can I help you today?</w:t>
      </w:r>
    </w:p>
    <w:p w:rsidR="00BC64BB" w:rsidRDefault="00BC64BB" w:rsidP="00BC64BB">
      <w:pPr>
        <w:spacing w:after="0"/>
        <w:rPr>
          <w:b/>
        </w:rPr>
      </w:pPr>
      <w:r w:rsidRPr="00217D32">
        <w:rPr>
          <w:b/>
        </w:rPr>
        <w:t>At this point, also find out whether they are Home or International.</w:t>
      </w:r>
      <w:r>
        <w:t xml:space="preserve"> </w:t>
      </w:r>
      <w:r w:rsidRPr="00ED3826">
        <w:rPr>
          <w:b/>
        </w:rPr>
        <w:t xml:space="preserve">If they are International, </w:t>
      </w:r>
      <w:r w:rsidR="00542C0D">
        <w:rPr>
          <w:b/>
        </w:rPr>
        <w:t xml:space="preserve">try to put the applicant through to </w:t>
      </w:r>
      <w:r>
        <w:rPr>
          <w:b/>
        </w:rPr>
        <w:t xml:space="preserve">the International Officers to discuss the </w:t>
      </w:r>
      <w:r w:rsidR="00542C0D">
        <w:rPr>
          <w:b/>
        </w:rPr>
        <w:t>caller’s eligibility to study with us (</w:t>
      </w:r>
      <w:r>
        <w:rPr>
          <w:b/>
        </w:rPr>
        <w:t>ex</w:t>
      </w:r>
      <w:r w:rsidR="00542C0D">
        <w:rPr>
          <w:b/>
        </w:rPr>
        <w:t>t</w:t>
      </w:r>
      <w:r>
        <w:rPr>
          <w:b/>
        </w:rPr>
        <w:t>3110</w:t>
      </w:r>
      <w:r w:rsidR="00542C0D">
        <w:rPr>
          <w:b/>
        </w:rPr>
        <w:t>)</w:t>
      </w:r>
      <w:r w:rsidR="000716A8">
        <w:rPr>
          <w:b/>
        </w:rPr>
        <w:t>.  I</w:t>
      </w:r>
      <w:r w:rsidR="005E28D7">
        <w:rPr>
          <w:b/>
        </w:rPr>
        <w:t>f</w:t>
      </w:r>
      <w:r>
        <w:rPr>
          <w:b/>
        </w:rPr>
        <w:t xml:space="preserve"> they are not available please take a name and number and pass to the international team for a call back.</w:t>
      </w:r>
    </w:p>
    <w:p w:rsidR="00BC64BB" w:rsidRDefault="00BC64BB" w:rsidP="00BC64BB">
      <w:pPr>
        <w:spacing w:after="0"/>
        <w:rPr>
          <w:b/>
        </w:rPr>
      </w:pPr>
    </w:p>
    <w:p w:rsidR="00E035AA" w:rsidRDefault="008E423F" w:rsidP="00E035AA">
      <w:pPr>
        <w:spacing w:after="0"/>
      </w:pPr>
      <w:r>
        <w:t xml:space="preserve">Callers </w:t>
      </w:r>
      <w:r w:rsidR="0028037D">
        <w:t>will probably ask whether</w:t>
      </w:r>
      <w:r w:rsidR="00E37E65">
        <w:t xml:space="preserve"> we offer</w:t>
      </w:r>
      <w:r w:rsidR="0028037D">
        <w:t xml:space="preserve"> the course</w:t>
      </w:r>
      <w:r w:rsidR="006312BA">
        <w:t xml:space="preserve"> or area of study</w:t>
      </w:r>
      <w:r w:rsidR="0028037D">
        <w:t xml:space="preserve"> </w:t>
      </w:r>
      <w:r w:rsidR="005B1D05">
        <w:t xml:space="preserve">that </w:t>
      </w:r>
      <w:r w:rsidR="0028037D">
        <w:t xml:space="preserve">they are interested </w:t>
      </w:r>
      <w:r w:rsidR="00E37E65">
        <w:t>in</w:t>
      </w:r>
      <w:r w:rsidR="0028037D">
        <w:t xml:space="preserve">. </w:t>
      </w:r>
      <w:r w:rsidR="00ED3826">
        <w:t xml:space="preserve"> </w:t>
      </w:r>
      <w:r w:rsidR="0028037D">
        <w:t>All callers should ha</w:t>
      </w:r>
      <w:r w:rsidR="00ED3826">
        <w:t>ve been on our course finder to</w:t>
      </w:r>
      <w:r w:rsidR="0028037D">
        <w:t xml:space="preserve"> ensure that their area of study is </w:t>
      </w:r>
      <w:r w:rsidR="00E37E65">
        <w:t>offered here</w:t>
      </w:r>
      <w:r w:rsidR="0028037D">
        <w:t xml:space="preserve"> before calling.</w:t>
      </w:r>
      <w:r w:rsidR="006312BA">
        <w:t xml:space="preserve"> </w:t>
      </w:r>
      <w:r w:rsidR="00E035AA">
        <w:rPr>
          <w:sz w:val="24"/>
          <w:szCs w:val="24"/>
        </w:rPr>
        <w:t xml:space="preserve">- </w:t>
      </w:r>
      <w:r w:rsidR="00E035AA" w:rsidRPr="008E423F">
        <w:t>If they aren't sure of a course</w:t>
      </w:r>
      <w:r w:rsidR="00E035AA">
        <w:rPr>
          <w:sz w:val="24"/>
          <w:szCs w:val="24"/>
        </w:rPr>
        <w:t xml:space="preserve"> d</w:t>
      </w:r>
      <w:r>
        <w:t xml:space="preserve">irect the caller to </w:t>
      </w:r>
      <w:r w:rsidR="00E035AA" w:rsidRPr="003E18C1">
        <w:rPr>
          <w:b/>
        </w:rPr>
        <w:t>www.bolton.ac.uk/clearing</w:t>
      </w:r>
      <w:r w:rsidR="00E035AA">
        <w:t xml:space="preserve">  </w:t>
      </w:r>
    </w:p>
    <w:p w:rsidR="00E035AA" w:rsidRDefault="00E035AA" w:rsidP="00BC64BB">
      <w:pPr>
        <w:spacing w:after="0"/>
        <w:rPr>
          <w:b/>
          <w:u w:val="single"/>
        </w:rPr>
      </w:pPr>
    </w:p>
    <w:p w:rsidR="00BC64BB" w:rsidRPr="00E035AA" w:rsidRDefault="001D147E" w:rsidP="00BC64BB">
      <w:pPr>
        <w:spacing w:after="0"/>
        <w:rPr>
          <w:b/>
          <w:u w:val="single"/>
        </w:rPr>
      </w:pPr>
      <w:r>
        <w:rPr>
          <w:b/>
          <w:u w:val="single"/>
        </w:rPr>
        <w:t xml:space="preserve">IMPORTANT:  </w:t>
      </w:r>
      <w:r w:rsidR="00BC64BB" w:rsidRPr="006315F8">
        <w:rPr>
          <w:b/>
          <w:u w:val="single"/>
        </w:rPr>
        <w:t>Any courses that have been closed for Clearing will be listed on the whiteboard in the room you are in</w:t>
      </w:r>
      <w:r w:rsidR="00BC64BB" w:rsidRPr="00E035AA">
        <w:rPr>
          <w:b/>
        </w:rPr>
        <w:t>.</w:t>
      </w:r>
      <w:r w:rsidR="008C51EB">
        <w:rPr>
          <w:b/>
        </w:rPr>
        <w:t xml:space="preserve"> </w:t>
      </w:r>
    </w:p>
    <w:p w:rsidR="00BC64BB" w:rsidRPr="006315F8" w:rsidRDefault="00BC64BB" w:rsidP="00BC64BB">
      <w:pPr>
        <w:spacing w:after="0"/>
        <w:rPr>
          <w:b/>
          <w:u w:val="single"/>
        </w:rPr>
      </w:pPr>
    </w:p>
    <w:p w:rsidR="00F03F5F" w:rsidRPr="00BC64BB" w:rsidRDefault="002F702B" w:rsidP="00F03F5F">
      <w:pPr>
        <w:spacing w:after="0"/>
        <w:rPr>
          <w:sz w:val="24"/>
          <w:szCs w:val="24"/>
        </w:rPr>
      </w:pPr>
      <w:r>
        <w:rPr>
          <w:sz w:val="24"/>
          <w:szCs w:val="24"/>
        </w:rPr>
        <w:t xml:space="preserve">[AFTER RESPONSE FROM CALLER] </w:t>
      </w:r>
      <w:r w:rsidR="00F03F5F" w:rsidRPr="00F03F5F">
        <w:rPr>
          <w:b/>
          <w:i/>
          <w:sz w:val="24"/>
          <w:szCs w:val="24"/>
        </w:rPr>
        <w:t xml:space="preserve">OK, are you eligible for clearing - that means you're not holding an offer from another university? </w:t>
      </w:r>
      <w:r w:rsidR="00BC64BB">
        <w:rPr>
          <w:sz w:val="24"/>
          <w:szCs w:val="24"/>
        </w:rPr>
        <w:t xml:space="preserve"> </w:t>
      </w:r>
      <w:r w:rsidR="00F03F5F" w:rsidRPr="002E25C3">
        <w:rPr>
          <w:sz w:val="24"/>
          <w:szCs w:val="24"/>
        </w:rPr>
        <w:t>[</w:t>
      </w:r>
      <w:r w:rsidR="005E28D7" w:rsidRPr="002E25C3">
        <w:rPr>
          <w:sz w:val="24"/>
          <w:szCs w:val="24"/>
        </w:rPr>
        <w:t>If</w:t>
      </w:r>
      <w:r w:rsidR="00F03F5F" w:rsidRPr="002E25C3">
        <w:rPr>
          <w:sz w:val="24"/>
          <w:szCs w:val="24"/>
        </w:rPr>
        <w:t xml:space="preserve"> not holding any offers]</w:t>
      </w:r>
      <w:r w:rsidR="00F03F5F" w:rsidRPr="00F03F5F">
        <w:rPr>
          <w:b/>
          <w:i/>
          <w:sz w:val="24"/>
          <w:szCs w:val="24"/>
        </w:rPr>
        <w:t xml:space="preserve"> great we can carry on.</w:t>
      </w:r>
    </w:p>
    <w:p w:rsidR="00F03F5F" w:rsidRPr="00F03F5F" w:rsidRDefault="00F03F5F" w:rsidP="00F03F5F">
      <w:pPr>
        <w:spacing w:after="0"/>
        <w:rPr>
          <w:b/>
          <w:i/>
          <w:sz w:val="24"/>
          <w:szCs w:val="24"/>
        </w:rPr>
      </w:pPr>
    </w:p>
    <w:p w:rsidR="00F03F5F" w:rsidRPr="00F03F5F" w:rsidRDefault="00F03F5F" w:rsidP="00F03F5F">
      <w:pPr>
        <w:spacing w:after="0"/>
        <w:rPr>
          <w:b/>
          <w:i/>
          <w:sz w:val="24"/>
          <w:szCs w:val="24"/>
        </w:rPr>
      </w:pPr>
      <w:r w:rsidRPr="002E25C3">
        <w:rPr>
          <w:sz w:val="24"/>
          <w:szCs w:val="24"/>
        </w:rPr>
        <w:t>[</w:t>
      </w:r>
      <w:r w:rsidR="005E28D7" w:rsidRPr="002E25C3">
        <w:rPr>
          <w:sz w:val="24"/>
          <w:szCs w:val="24"/>
        </w:rPr>
        <w:t>If</w:t>
      </w:r>
      <w:r w:rsidRPr="002E25C3">
        <w:rPr>
          <w:sz w:val="24"/>
          <w:szCs w:val="24"/>
        </w:rPr>
        <w:t xml:space="preserve"> holding an offer]</w:t>
      </w:r>
      <w:r w:rsidRPr="00F03F5F">
        <w:rPr>
          <w:b/>
          <w:i/>
          <w:sz w:val="24"/>
          <w:szCs w:val="24"/>
        </w:rPr>
        <w:t xml:space="preserve"> no problem we can carry on with the call and if we can make you an offer in principal today we will send you an e-mail explaining how to get yourself </w:t>
      </w:r>
      <w:r w:rsidR="002E25C3" w:rsidRPr="00F03F5F">
        <w:rPr>
          <w:b/>
          <w:i/>
          <w:sz w:val="24"/>
          <w:szCs w:val="24"/>
        </w:rPr>
        <w:t>released</w:t>
      </w:r>
      <w:r w:rsidRPr="00F03F5F">
        <w:rPr>
          <w:b/>
          <w:i/>
          <w:sz w:val="24"/>
          <w:szCs w:val="24"/>
        </w:rPr>
        <w:t xml:space="preserve"> from your c</w:t>
      </w:r>
      <w:r w:rsidR="002E25C3">
        <w:rPr>
          <w:b/>
          <w:i/>
          <w:sz w:val="24"/>
          <w:szCs w:val="24"/>
        </w:rPr>
        <w:t>urrent</w:t>
      </w:r>
      <w:r w:rsidRPr="00F03F5F">
        <w:rPr>
          <w:b/>
          <w:i/>
          <w:sz w:val="24"/>
          <w:szCs w:val="24"/>
        </w:rPr>
        <w:t xml:space="preserve"> institution.</w:t>
      </w:r>
    </w:p>
    <w:p w:rsidR="00F03F5F" w:rsidRPr="00F03F5F" w:rsidRDefault="00F03F5F" w:rsidP="00F03F5F">
      <w:pPr>
        <w:spacing w:after="0"/>
        <w:rPr>
          <w:b/>
          <w:i/>
          <w:sz w:val="24"/>
          <w:szCs w:val="24"/>
        </w:rPr>
      </w:pPr>
    </w:p>
    <w:p w:rsidR="00F03F5F" w:rsidRDefault="002E25C3" w:rsidP="00F03F5F">
      <w:pPr>
        <w:spacing w:after="0"/>
        <w:rPr>
          <w:b/>
          <w:i/>
          <w:sz w:val="24"/>
          <w:szCs w:val="24"/>
        </w:rPr>
      </w:pPr>
      <w:r>
        <w:rPr>
          <w:sz w:val="24"/>
          <w:szCs w:val="24"/>
        </w:rPr>
        <w:t xml:space="preserve"> </w:t>
      </w:r>
      <w:r w:rsidR="00F03F5F" w:rsidRPr="002E25C3">
        <w:rPr>
          <w:sz w:val="24"/>
          <w:szCs w:val="24"/>
        </w:rPr>
        <w:t>[</w:t>
      </w:r>
      <w:r w:rsidR="005E28D7" w:rsidRPr="002E25C3">
        <w:rPr>
          <w:sz w:val="24"/>
          <w:szCs w:val="24"/>
        </w:rPr>
        <w:t>If</w:t>
      </w:r>
      <w:r w:rsidR="00F03F5F" w:rsidRPr="002E25C3">
        <w:rPr>
          <w:sz w:val="24"/>
          <w:szCs w:val="24"/>
        </w:rPr>
        <w:t xml:space="preserve"> not sure]</w:t>
      </w:r>
      <w:r w:rsidR="00F03F5F" w:rsidRPr="00F03F5F">
        <w:rPr>
          <w:b/>
          <w:i/>
          <w:sz w:val="24"/>
          <w:szCs w:val="24"/>
        </w:rPr>
        <w:t xml:space="preserve"> don't worry we can check that out for you by looking at the UCAS system</w:t>
      </w:r>
    </w:p>
    <w:p w:rsidR="00BC64BB" w:rsidRDefault="00BC64BB" w:rsidP="00F03F5F">
      <w:pPr>
        <w:spacing w:after="0"/>
        <w:rPr>
          <w:b/>
          <w:i/>
          <w:sz w:val="24"/>
          <w:szCs w:val="24"/>
        </w:rPr>
      </w:pPr>
    </w:p>
    <w:p w:rsidR="00E035AA" w:rsidRDefault="00F03F5F" w:rsidP="001936B5">
      <w:pPr>
        <w:spacing w:after="0"/>
        <w:rPr>
          <w:sz w:val="24"/>
          <w:szCs w:val="24"/>
        </w:rPr>
      </w:pPr>
      <w:r w:rsidRPr="00F03F5F">
        <w:rPr>
          <w:b/>
          <w:i/>
          <w:sz w:val="24"/>
          <w:szCs w:val="24"/>
        </w:rPr>
        <w:t>We have a dedicated team of academic staff here on the 'phones today so you'll get chance to talk to the people who'll be teaching you whe</w:t>
      </w:r>
      <w:r w:rsidR="002E25C3">
        <w:rPr>
          <w:b/>
          <w:i/>
          <w:sz w:val="24"/>
          <w:szCs w:val="24"/>
        </w:rPr>
        <w:t>n you join us...</w:t>
      </w:r>
      <w:r w:rsidRPr="00F03F5F">
        <w:rPr>
          <w:b/>
          <w:i/>
          <w:sz w:val="24"/>
          <w:szCs w:val="24"/>
        </w:rPr>
        <w:t>So you can speak to the best person, what course or subj</w:t>
      </w:r>
      <w:r w:rsidR="00BC64BB">
        <w:rPr>
          <w:b/>
          <w:i/>
          <w:sz w:val="24"/>
          <w:szCs w:val="24"/>
        </w:rPr>
        <w:t xml:space="preserve">ect area do you want to study? </w:t>
      </w:r>
      <w:r w:rsidRPr="002E25C3">
        <w:rPr>
          <w:sz w:val="24"/>
          <w:szCs w:val="24"/>
        </w:rPr>
        <w:t>[</w:t>
      </w:r>
      <w:r w:rsidR="005E28D7" w:rsidRPr="002E25C3">
        <w:rPr>
          <w:sz w:val="24"/>
          <w:szCs w:val="24"/>
        </w:rPr>
        <w:t>You’ll</w:t>
      </w:r>
      <w:r w:rsidRPr="002E25C3">
        <w:rPr>
          <w:sz w:val="24"/>
          <w:szCs w:val="24"/>
        </w:rPr>
        <w:t xml:space="preserve"> need to make a note of this to know which academic team to tra</w:t>
      </w:r>
      <w:r w:rsidR="002F702B">
        <w:rPr>
          <w:sz w:val="24"/>
          <w:szCs w:val="24"/>
        </w:rPr>
        <w:t xml:space="preserve">nsfer the call to in a minute] </w:t>
      </w:r>
    </w:p>
    <w:p w:rsidR="001D147E" w:rsidRDefault="001D147E" w:rsidP="001936B5">
      <w:pPr>
        <w:spacing w:after="0"/>
        <w:rPr>
          <w:sz w:val="24"/>
          <w:szCs w:val="24"/>
        </w:rPr>
      </w:pPr>
    </w:p>
    <w:p w:rsidR="00A6288D" w:rsidRPr="00BC64BB" w:rsidRDefault="00A6288D" w:rsidP="001936B5">
      <w:pPr>
        <w:spacing w:after="0"/>
      </w:pPr>
      <w:r w:rsidRPr="00A6288D">
        <w:rPr>
          <w:b/>
          <w:color w:val="FF0000"/>
        </w:rPr>
        <w:t>You may wish t</w:t>
      </w:r>
      <w:r w:rsidR="001D147E">
        <w:rPr>
          <w:b/>
          <w:color w:val="FF0000"/>
        </w:rPr>
        <w:t>o take a note of the enquirers n</w:t>
      </w:r>
      <w:r w:rsidRPr="00A6288D">
        <w:rPr>
          <w:b/>
          <w:color w:val="FF0000"/>
        </w:rPr>
        <w:t xml:space="preserve">ame and number </w:t>
      </w:r>
      <w:r w:rsidR="002E25C3">
        <w:rPr>
          <w:b/>
          <w:color w:val="FF0000"/>
        </w:rPr>
        <w:t xml:space="preserve">and subject of interest </w:t>
      </w:r>
      <w:r w:rsidRPr="00A6288D">
        <w:rPr>
          <w:b/>
          <w:color w:val="FF0000"/>
        </w:rPr>
        <w:t xml:space="preserve">at this point in case you accidently get cut off.  Jot it down on a piece of paper. </w:t>
      </w:r>
    </w:p>
    <w:p w:rsidR="008E423F" w:rsidRDefault="008E423F" w:rsidP="001936B5">
      <w:pPr>
        <w:spacing w:after="0"/>
        <w:rPr>
          <w:b/>
        </w:rPr>
      </w:pPr>
    </w:p>
    <w:p w:rsidR="002F702B" w:rsidRDefault="002F702B" w:rsidP="001936B5">
      <w:pPr>
        <w:spacing w:after="0"/>
        <w:rPr>
          <w:b/>
        </w:rPr>
      </w:pPr>
      <w:r>
        <w:rPr>
          <w:b/>
        </w:rPr>
        <w:t>I will now transfer your call through to the appropriate member of academic staff.</w:t>
      </w:r>
      <w:r w:rsidR="00BF1606">
        <w:rPr>
          <w:b/>
        </w:rPr>
        <w:t xml:space="preserve"> (</w:t>
      </w:r>
      <w:r w:rsidR="000C2D69">
        <w:rPr>
          <w:b/>
        </w:rPr>
        <w:t>If applicable)</w:t>
      </w:r>
    </w:p>
    <w:p w:rsidR="00E37E65" w:rsidRDefault="001D147E" w:rsidP="00E37E65">
      <w:pPr>
        <w:rPr>
          <w:b/>
          <w:sz w:val="32"/>
          <w:szCs w:val="32"/>
        </w:rPr>
      </w:pPr>
      <w:r>
        <w:rPr>
          <w:b/>
          <w:sz w:val="32"/>
          <w:szCs w:val="32"/>
        </w:rPr>
        <w:lastRenderedPageBreak/>
        <w:t>Search</w:t>
      </w:r>
    </w:p>
    <w:p w:rsidR="006315F8" w:rsidRPr="006315F8" w:rsidRDefault="006315F8" w:rsidP="006315F8">
      <w:pPr>
        <w:rPr>
          <w:b/>
          <w:u w:val="single"/>
        </w:rPr>
      </w:pPr>
      <w:r w:rsidRPr="006315F8">
        <w:rPr>
          <w:b/>
          <w:u w:val="single"/>
        </w:rPr>
        <w:t xml:space="preserve">IMPORTANT:  Please ensure you are speaking to the applicant in person </w:t>
      </w:r>
      <w:r w:rsidR="00BE6719" w:rsidRPr="006315F8">
        <w:rPr>
          <w:b/>
          <w:u w:val="single"/>
        </w:rPr>
        <w:t>i.e.</w:t>
      </w:r>
      <w:r w:rsidRPr="006315F8">
        <w:rPr>
          <w:b/>
          <w:u w:val="single"/>
        </w:rPr>
        <w:t xml:space="preserve"> not their parent or other interested party unless the applicant is present and can give you express permission to continue with the third party.</w:t>
      </w:r>
    </w:p>
    <w:p w:rsidR="006315F8" w:rsidRPr="00133F94" w:rsidRDefault="00133F94" w:rsidP="006315F8">
      <w:pPr>
        <w:rPr>
          <w:b/>
        </w:rPr>
      </w:pPr>
      <w:r>
        <w:rPr>
          <w:b/>
        </w:rPr>
        <w:t>UCAS applicants</w:t>
      </w:r>
    </w:p>
    <w:p w:rsidR="008E423F" w:rsidRDefault="006315F8" w:rsidP="006315F8">
      <w:r>
        <w:t xml:space="preserve">Ask if the caller is in the </w:t>
      </w:r>
      <w:r w:rsidRPr="00CA3C10">
        <w:rPr>
          <w:b/>
        </w:rPr>
        <w:t>UCAS</w:t>
      </w:r>
      <w:r>
        <w:t xml:space="preserve"> system and is eligible for Clearing. If the caller is unsure, ask if they have received a 6 digit </w:t>
      </w:r>
      <w:r>
        <w:rPr>
          <w:b/>
        </w:rPr>
        <w:t>Clearing Number</w:t>
      </w:r>
      <w:r>
        <w:t xml:space="preserve"> (we don’t need this, it just confirms that they are in Clearing). </w:t>
      </w:r>
      <w:r w:rsidR="008E423F">
        <w:t xml:space="preserve"> If they are not eligible or not sure </w:t>
      </w:r>
      <w:r w:rsidR="008E423F" w:rsidRPr="008E423F">
        <w:t>we can carry on wi</w:t>
      </w:r>
      <w:r w:rsidR="008E423F">
        <w:t xml:space="preserve">th the call and if we can make a recommendation for an </w:t>
      </w:r>
      <w:proofErr w:type="gramStart"/>
      <w:r w:rsidR="008E423F" w:rsidRPr="008E423F">
        <w:t xml:space="preserve">offer </w:t>
      </w:r>
      <w:r w:rsidR="008E423F">
        <w:t>instructions</w:t>
      </w:r>
      <w:proofErr w:type="gramEnd"/>
      <w:r w:rsidR="008E423F">
        <w:t xml:space="preserve"> on how to be released from their holding institution will be included in the e-mail they receive from us.</w:t>
      </w:r>
    </w:p>
    <w:p w:rsidR="006315F8" w:rsidRDefault="006315F8" w:rsidP="006315F8">
      <w:r>
        <w:t xml:space="preserve">If the caller isn’t in UCAS and wishes to make a </w:t>
      </w:r>
      <w:r>
        <w:rPr>
          <w:b/>
        </w:rPr>
        <w:t xml:space="preserve">direct </w:t>
      </w:r>
      <w:r>
        <w:t xml:space="preserve">application, </w:t>
      </w:r>
      <w:proofErr w:type="gramStart"/>
      <w:r w:rsidR="008E423F">
        <w:t>still continue</w:t>
      </w:r>
      <w:proofErr w:type="gramEnd"/>
      <w:r w:rsidR="008E423F">
        <w:t xml:space="preserve"> with the call.</w:t>
      </w:r>
    </w:p>
    <w:p w:rsidR="00A05847" w:rsidRPr="00A875D3" w:rsidRDefault="00A875D3" w:rsidP="00E37E65">
      <w:pPr>
        <w:rPr>
          <w:b/>
        </w:rPr>
      </w:pPr>
      <w:r>
        <w:rPr>
          <w:noProof/>
          <w:lang w:val="en-US" w:eastAsia="en-US"/>
        </w:rPr>
        <mc:AlternateContent>
          <mc:Choice Requires="wps">
            <w:drawing>
              <wp:anchor distT="0" distB="0" distL="114300" distR="114300" simplePos="0" relativeHeight="251782144" behindDoc="0" locked="0" layoutInCell="1" allowOverlap="1" wp14:anchorId="26D9FB8A" wp14:editId="13939F13">
                <wp:simplePos x="0" y="0"/>
                <wp:positionH relativeFrom="column">
                  <wp:posOffset>1135380</wp:posOffset>
                </wp:positionH>
                <wp:positionV relativeFrom="paragraph">
                  <wp:posOffset>1986915</wp:posOffset>
                </wp:positionV>
                <wp:extent cx="2080260" cy="895350"/>
                <wp:effectExtent l="0" t="38100" r="53340" b="19050"/>
                <wp:wrapNone/>
                <wp:docPr id="4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026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A38417" id="_x0000_t32" coordsize="21600,21600" o:spt="32" o:oned="t" path="m,l21600,21600e" filled="f">
                <v:path arrowok="t" fillok="f" o:connecttype="none"/>
                <o:lock v:ext="edit" shapetype="t"/>
              </v:shapetype>
              <v:shape id="AutoShape 32" o:spid="_x0000_s1026" type="#_x0000_t32" style="position:absolute;margin-left:89.4pt;margin-top:156.45pt;width:163.8pt;height:70.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nmQQIAAG4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">
                <v:stroke endarrow="block"/>
              </v:shape>
            </w:pict>
          </mc:Fallback>
        </mc:AlternateContent>
      </w:r>
      <w:r>
        <w:rPr>
          <w:b/>
          <w:noProof/>
          <w:lang w:val="en-US" w:eastAsia="en-US"/>
        </w:rPr>
        <mc:AlternateContent>
          <mc:Choice Requires="wps">
            <w:drawing>
              <wp:anchor distT="0" distB="0" distL="114300" distR="114300" simplePos="0" relativeHeight="251781120" behindDoc="1" locked="0" layoutInCell="1" allowOverlap="1" wp14:anchorId="214A4963" wp14:editId="39EE1842">
                <wp:simplePos x="0" y="0"/>
                <wp:positionH relativeFrom="column">
                  <wp:posOffset>1775460</wp:posOffset>
                </wp:positionH>
                <wp:positionV relativeFrom="paragraph">
                  <wp:posOffset>203835</wp:posOffset>
                </wp:positionV>
                <wp:extent cx="2490470" cy="998220"/>
                <wp:effectExtent l="38100" t="0" r="24130" b="68580"/>
                <wp:wrapTight wrapText="bothSides">
                  <wp:wrapPolygon edited="0">
                    <wp:start x="20983" y="0"/>
                    <wp:lineTo x="-330" y="19786"/>
                    <wp:lineTo x="-165" y="22672"/>
                    <wp:lineTo x="991" y="22672"/>
                    <wp:lineTo x="15861" y="6595"/>
                    <wp:lineTo x="21644" y="0"/>
                    <wp:lineTo x="20983" y="0"/>
                  </wp:wrapPolygon>
                </wp:wrapTight>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0470" cy="998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A1550" id="AutoShape 3" o:spid="_x0000_s1026" type="#_x0000_t32" style="position:absolute;margin-left:139.8pt;margin-top:16.05pt;width:196.1pt;height:78.6p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FpQQIAAG0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">
                <v:stroke endarrow="block"/>
                <w10:wrap type="tight"/>
              </v:shape>
            </w:pict>
          </mc:Fallback>
        </mc:AlternateContent>
      </w:r>
      <w:r>
        <w:rPr>
          <w:noProof/>
          <w:lang w:val="en-US" w:eastAsia="en-US"/>
        </w:rPr>
        <w:drawing>
          <wp:anchor distT="0" distB="0" distL="114300" distR="114300" simplePos="0" relativeHeight="251780096" behindDoc="1" locked="0" layoutInCell="1" allowOverlap="1" wp14:anchorId="7E2565C7" wp14:editId="7BBE8045">
            <wp:simplePos x="0" y="0"/>
            <wp:positionH relativeFrom="column">
              <wp:posOffset>150495</wp:posOffset>
            </wp:positionH>
            <wp:positionV relativeFrom="paragraph">
              <wp:posOffset>198755</wp:posOffset>
            </wp:positionV>
            <wp:extent cx="5600700" cy="2686050"/>
            <wp:effectExtent l="0" t="0" r="0" b="0"/>
            <wp:wrapTight wrapText="bothSides">
              <wp:wrapPolygon edited="0">
                <wp:start x="0" y="0"/>
                <wp:lineTo x="0" y="21447"/>
                <wp:lineTo x="21527" y="21447"/>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4C3BFD.tmp"/>
                    <pic:cNvPicPr/>
                  </pic:nvPicPr>
                  <pic:blipFill rotWithShape="1">
                    <a:blip r:embed="rId11" cstate="print">
                      <a:extLst>
                        <a:ext uri="{28A0092B-C50C-407E-A947-70E740481C1C}">
                          <a14:useLocalDpi xmlns:a14="http://schemas.microsoft.com/office/drawing/2010/main" val="0"/>
                        </a:ext>
                      </a:extLst>
                    </a:blip>
                    <a:srcRect l="1163" t="14970" r="1130" b="2250"/>
                    <a:stretch/>
                  </pic:blipFill>
                  <pic:spPr bwMode="auto">
                    <a:xfrm>
                      <a:off x="0" y="0"/>
                      <a:ext cx="560070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B53">
        <w:rPr>
          <w:b/>
        </w:rPr>
        <w:t xml:space="preserve">UCAS – </w:t>
      </w:r>
      <w:r w:rsidR="005B1D05" w:rsidRPr="005B1D05">
        <w:t>Ask the applicant for their</w:t>
      </w:r>
      <w:r w:rsidR="005B1D05">
        <w:rPr>
          <w:b/>
        </w:rPr>
        <w:t xml:space="preserve"> </w:t>
      </w:r>
      <w:proofErr w:type="gramStart"/>
      <w:r w:rsidR="007B0B53">
        <w:t>10 di</w:t>
      </w:r>
      <w:r w:rsidR="002814CD">
        <w:t>git</w:t>
      </w:r>
      <w:proofErr w:type="gramEnd"/>
      <w:r w:rsidR="002814CD">
        <w:t xml:space="preserve"> Personal ID </w:t>
      </w:r>
      <w:r w:rsidR="00EB7146">
        <w:t>and enter it in the ID Number</w:t>
      </w:r>
      <w:r w:rsidR="005B1D05">
        <w:t xml:space="preserve"> field</w:t>
      </w:r>
      <w:r w:rsidR="00A05847">
        <w:rPr>
          <w:b/>
          <w:noProof/>
          <w:lang w:val="en-US" w:eastAsia="en-US"/>
        </w:rPr>
        <mc:AlternateContent>
          <mc:Choice Requires="wps">
            <w:drawing>
              <wp:anchor distT="0" distB="0" distL="114300" distR="114300" simplePos="0" relativeHeight="251729920" behindDoc="0" locked="0" layoutInCell="1" allowOverlap="1" wp14:anchorId="564BD65E" wp14:editId="366BC55E">
                <wp:simplePos x="0" y="0"/>
                <wp:positionH relativeFrom="column">
                  <wp:posOffset>-3827145</wp:posOffset>
                </wp:positionH>
                <wp:positionV relativeFrom="paragraph">
                  <wp:posOffset>147320</wp:posOffset>
                </wp:positionV>
                <wp:extent cx="857250" cy="752475"/>
                <wp:effectExtent l="0" t="38100" r="57150" b="28575"/>
                <wp:wrapNone/>
                <wp:docPr id="5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CEF7C" id="AutoShape 3" o:spid="_x0000_s1026" type="#_x0000_t32" style="position:absolute;margin-left:-301.35pt;margin-top:11.6pt;width:67.5pt;height:59.2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">
                <v:stroke endarrow="block"/>
              </v:shape>
            </w:pict>
          </mc:Fallback>
        </mc:AlternateContent>
      </w:r>
    </w:p>
    <w:p w:rsidR="003D3E14" w:rsidRDefault="00012FFF" w:rsidP="00E37E65">
      <w:r>
        <w:rPr>
          <w:noProof/>
          <w:lang w:val="en-US" w:eastAsia="en-US"/>
        </w:rPr>
        <mc:AlternateContent>
          <mc:Choice Requires="wps">
            <w:drawing>
              <wp:anchor distT="0" distB="0" distL="114300" distR="114300" simplePos="0" relativeHeight="251714560" behindDoc="0" locked="0" layoutInCell="1" allowOverlap="1" wp14:anchorId="5F7F6C3B" wp14:editId="3667FF68">
                <wp:simplePos x="0" y="0"/>
                <wp:positionH relativeFrom="column">
                  <wp:posOffset>-3955415</wp:posOffset>
                </wp:positionH>
                <wp:positionV relativeFrom="paragraph">
                  <wp:posOffset>146685</wp:posOffset>
                </wp:positionV>
                <wp:extent cx="839470" cy="655320"/>
                <wp:effectExtent l="12065" t="55880" r="43815" b="12700"/>
                <wp:wrapNone/>
                <wp:docPr id="4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9470" cy="655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D04F4" id="AutoShape 30" o:spid="_x0000_s1026" type="#_x0000_t32" style="position:absolute;margin-left:-311.45pt;margin-top:11.55pt;width:66.1pt;height:51.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">
                <v:stroke endarrow="block"/>
              </v:shape>
            </w:pict>
          </mc:Fallback>
        </mc:AlternateContent>
      </w:r>
      <w:r w:rsidR="005B1D05">
        <w:t xml:space="preserve">Then </w:t>
      </w:r>
      <w:r w:rsidR="002F7DB4">
        <w:t>click the</w:t>
      </w:r>
      <w:r w:rsidR="00EB7146">
        <w:t xml:space="preserve"> </w:t>
      </w:r>
      <w:r w:rsidR="00EB7146" w:rsidRPr="00133F94">
        <w:rPr>
          <w:b/>
        </w:rPr>
        <w:t>Search</w:t>
      </w:r>
      <w:r w:rsidR="002F7DB4">
        <w:t xml:space="preserve"> button</w:t>
      </w:r>
    </w:p>
    <w:p w:rsidR="00EB7146" w:rsidRDefault="00EB7146" w:rsidP="00E37E65">
      <w:pPr>
        <w:rPr>
          <w:noProof/>
        </w:rPr>
      </w:pPr>
      <w:r>
        <w:rPr>
          <w:noProof/>
          <w:lang w:val="en-US" w:eastAsia="en-US"/>
        </w:rPr>
        <w:drawing>
          <wp:anchor distT="0" distB="0" distL="114300" distR="114300" simplePos="0" relativeHeight="251783168" behindDoc="1" locked="0" layoutInCell="1" allowOverlap="1" wp14:anchorId="4EBE08CE" wp14:editId="6B64A05F">
            <wp:simplePos x="0" y="0"/>
            <wp:positionH relativeFrom="column">
              <wp:posOffset>4330700</wp:posOffset>
            </wp:positionH>
            <wp:positionV relativeFrom="paragraph">
              <wp:posOffset>226695</wp:posOffset>
            </wp:positionV>
            <wp:extent cx="1190625" cy="1022985"/>
            <wp:effectExtent l="0" t="0" r="9525" b="5715"/>
            <wp:wrapTight wrapText="bothSides">
              <wp:wrapPolygon edited="0">
                <wp:start x="0" y="0"/>
                <wp:lineTo x="0" y="21318"/>
                <wp:lineTo x="21427" y="21318"/>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4CDE83.tmp"/>
                    <pic:cNvPicPr/>
                  </pic:nvPicPr>
                  <pic:blipFill rotWithShape="1">
                    <a:blip r:embed="rId12" cstate="print">
                      <a:extLst>
                        <a:ext uri="{28A0092B-C50C-407E-A947-70E740481C1C}">
                          <a14:useLocalDpi xmlns:a14="http://schemas.microsoft.com/office/drawing/2010/main" val="0"/>
                        </a:ext>
                      </a:extLst>
                    </a:blip>
                    <a:srcRect l="89398" t="81018" r="1130" b="4599"/>
                    <a:stretch/>
                  </pic:blipFill>
                  <pic:spPr bwMode="auto">
                    <a:xfrm>
                      <a:off x="0" y="0"/>
                      <a:ext cx="1190625"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008">
        <w:t>The applicant’s details should be displayed on the s</w:t>
      </w:r>
      <w:r>
        <w:t xml:space="preserve">creen, click Retrieve </w:t>
      </w:r>
      <w:r w:rsidR="009C7008">
        <w:t xml:space="preserve">at the </w:t>
      </w:r>
      <w:proofErr w:type="gramStart"/>
      <w:r w:rsidR="009C7008">
        <w:t>right hand</w:t>
      </w:r>
      <w:proofErr w:type="gramEnd"/>
      <w:r w:rsidR="009C7008">
        <w:t xml:space="preserve"> </w:t>
      </w:r>
      <w:r w:rsidR="00C47A19">
        <w:t xml:space="preserve">side of the record and you </w:t>
      </w:r>
      <w:r w:rsidR="005B1D05">
        <w:t xml:space="preserve">will be moved automatically to </w:t>
      </w:r>
      <w:r w:rsidR="00133F94">
        <w:t xml:space="preserve">the </w:t>
      </w:r>
      <w:r w:rsidRPr="00133F94">
        <w:rPr>
          <w:b/>
        </w:rPr>
        <w:t>Qualifications</w:t>
      </w:r>
      <w:r w:rsidR="00133F94">
        <w:rPr>
          <w:b/>
        </w:rPr>
        <w:t xml:space="preserve"> </w:t>
      </w:r>
      <w:r w:rsidR="00133F94" w:rsidRPr="00133F94">
        <w:t>tab</w:t>
      </w:r>
      <w:r w:rsidR="00C47A19" w:rsidRPr="00133F94">
        <w:rPr>
          <w:b/>
        </w:rPr>
        <w:t>.</w:t>
      </w:r>
      <w:r w:rsidR="00C47A19" w:rsidRPr="00C47A19">
        <w:t xml:space="preserve"> </w:t>
      </w:r>
    </w:p>
    <w:p w:rsidR="00C13EF5" w:rsidRDefault="00C13EF5" w:rsidP="00E37E65"/>
    <w:p w:rsidR="00EB7146" w:rsidRDefault="00EB7146" w:rsidP="00E37E65"/>
    <w:p w:rsidR="00EB7146" w:rsidRDefault="00EB7146" w:rsidP="00E37E65"/>
    <w:p w:rsidR="00EB7146" w:rsidRDefault="00EB7146" w:rsidP="00E37E65"/>
    <w:p w:rsidR="00EB7146" w:rsidRDefault="00EB7146" w:rsidP="00E37E65"/>
    <w:p w:rsidR="00EB7146" w:rsidRDefault="00EB7146" w:rsidP="00E37E65"/>
    <w:p w:rsidR="00EB7146" w:rsidRDefault="00EB7146" w:rsidP="00E37E65"/>
    <w:p w:rsidR="00EB7146" w:rsidRDefault="00EB7146" w:rsidP="00E37E65"/>
    <w:p w:rsidR="001B6F1B" w:rsidRDefault="001B6F1B" w:rsidP="00E37E65">
      <w:pPr>
        <w:rPr>
          <w:noProof/>
        </w:rPr>
      </w:pPr>
    </w:p>
    <w:p w:rsidR="00D03847" w:rsidRDefault="001B6F1B" w:rsidP="00E37E65">
      <w:r>
        <w:rPr>
          <w:b/>
          <w:noProof/>
          <w:lang w:val="en-US" w:eastAsia="en-US"/>
        </w:rPr>
        <w:lastRenderedPageBreak/>
        <mc:AlternateContent>
          <mc:Choice Requires="wps">
            <w:drawing>
              <wp:anchor distT="0" distB="0" distL="114300" distR="114300" simplePos="0" relativeHeight="251789312" behindDoc="0" locked="0" layoutInCell="1" allowOverlap="1" wp14:anchorId="0E695F0A" wp14:editId="7B6FC64A">
                <wp:simplePos x="0" y="0"/>
                <wp:positionH relativeFrom="column">
                  <wp:posOffset>2927350</wp:posOffset>
                </wp:positionH>
                <wp:positionV relativeFrom="paragraph">
                  <wp:posOffset>490220</wp:posOffset>
                </wp:positionV>
                <wp:extent cx="82550" cy="1050925"/>
                <wp:effectExtent l="38100" t="0" r="31750" b="53975"/>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 cy="1050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A6F5F" id="AutoShape 26" o:spid="_x0000_s1026" type="#_x0000_t32" style="position:absolute;margin-left:230.5pt;margin-top:38.6pt;width:6.5pt;height:82.7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">
                <v:stroke endarrow="block"/>
              </v:shape>
            </w:pict>
          </mc:Fallback>
        </mc:AlternateContent>
      </w:r>
      <w:r>
        <w:rPr>
          <w:noProof/>
          <w:lang w:val="en-US" w:eastAsia="en-US"/>
        </w:rPr>
        <w:drawing>
          <wp:anchor distT="0" distB="0" distL="114300" distR="114300" simplePos="0" relativeHeight="251784192" behindDoc="1" locked="0" layoutInCell="1" allowOverlap="1" wp14:anchorId="0A1705EA" wp14:editId="304A8D65">
            <wp:simplePos x="0" y="0"/>
            <wp:positionH relativeFrom="column">
              <wp:posOffset>38100</wp:posOffset>
            </wp:positionH>
            <wp:positionV relativeFrom="paragraph">
              <wp:posOffset>457835</wp:posOffset>
            </wp:positionV>
            <wp:extent cx="4641850" cy="1285875"/>
            <wp:effectExtent l="0" t="0" r="6350" b="9525"/>
            <wp:wrapTight wrapText="bothSides">
              <wp:wrapPolygon edited="0">
                <wp:start x="0" y="0"/>
                <wp:lineTo x="0" y="21440"/>
                <wp:lineTo x="21541" y="21440"/>
                <wp:lineTo x="215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4C4A32.tmp"/>
                    <pic:cNvPicPr/>
                  </pic:nvPicPr>
                  <pic:blipFill rotWithShape="1">
                    <a:blip r:embed="rId13" cstate="print">
                      <a:extLst>
                        <a:ext uri="{28A0092B-C50C-407E-A947-70E740481C1C}">
                          <a14:useLocalDpi xmlns:a14="http://schemas.microsoft.com/office/drawing/2010/main" val="0"/>
                        </a:ext>
                      </a:extLst>
                    </a:blip>
                    <a:srcRect l="742" t="42564" r="17726" b="17808"/>
                    <a:stretch/>
                  </pic:blipFill>
                  <pic:spPr bwMode="auto">
                    <a:xfrm>
                      <a:off x="0" y="0"/>
                      <a:ext cx="464185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008">
        <w:t xml:space="preserve">If the </w:t>
      </w:r>
      <w:r w:rsidR="009C7008">
        <w:rPr>
          <w:b/>
        </w:rPr>
        <w:t xml:space="preserve">Personal ID </w:t>
      </w:r>
      <w:r w:rsidR="009C7008">
        <w:t xml:space="preserve">isn’t available, it is possible to search using this screen, by entering </w:t>
      </w:r>
      <w:r w:rsidR="009C7008">
        <w:rPr>
          <w:b/>
        </w:rPr>
        <w:t xml:space="preserve">Forename, Surname and Date of Birth </w:t>
      </w:r>
      <w:r w:rsidR="00EB7146">
        <w:t>then pressing the Search</w:t>
      </w:r>
      <w:r w:rsidR="009C7008">
        <w:t xml:space="preserve"> button.</w:t>
      </w:r>
    </w:p>
    <w:p w:rsidR="001B6F1B" w:rsidRDefault="001B6F1B" w:rsidP="00EB7146"/>
    <w:p w:rsidR="001B6F1B" w:rsidRDefault="001B6F1B" w:rsidP="00EB7146"/>
    <w:p w:rsidR="006A64D5" w:rsidRDefault="006A64D5" w:rsidP="00EB7146"/>
    <w:p w:rsidR="006A64D5" w:rsidRDefault="006A64D5" w:rsidP="00EB7146"/>
    <w:p w:rsidR="006A64D5" w:rsidRDefault="006A64D5" w:rsidP="00EB7146"/>
    <w:p w:rsidR="005B1D05" w:rsidRDefault="00AE5612" w:rsidP="00EB7146">
      <w:r>
        <w:rPr>
          <w:b/>
          <w:noProof/>
          <w:lang w:val="en-US" w:eastAsia="en-US"/>
        </w:rPr>
        <mc:AlternateContent>
          <mc:Choice Requires="wps">
            <w:drawing>
              <wp:anchor distT="0" distB="0" distL="114300" distR="114300" simplePos="0" relativeHeight="251792384" behindDoc="0" locked="0" layoutInCell="1" allowOverlap="1" wp14:anchorId="371F15B0" wp14:editId="3E8FCB0B">
                <wp:simplePos x="0" y="0"/>
                <wp:positionH relativeFrom="column">
                  <wp:posOffset>3893820</wp:posOffset>
                </wp:positionH>
                <wp:positionV relativeFrom="paragraph">
                  <wp:posOffset>158115</wp:posOffset>
                </wp:positionV>
                <wp:extent cx="1451610" cy="671830"/>
                <wp:effectExtent l="0" t="0" r="53340" b="52070"/>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1610" cy="671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180B3" id="AutoShape 26" o:spid="_x0000_s1026" type="#_x0000_t32" style="position:absolute;margin-left:306.6pt;margin-top:12.45pt;width:114.3pt;height:52.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HIPA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">
                <v:stroke endarrow="block"/>
              </v:shape>
            </w:pict>
          </mc:Fallback>
        </mc:AlternateContent>
      </w:r>
      <w:r w:rsidR="002F7DB4">
        <w:t xml:space="preserve">A list of potential matching applicant’s will be displayed, click </w:t>
      </w:r>
      <w:r w:rsidR="00EB7146">
        <w:t>Retrieve</w:t>
      </w:r>
      <w:r w:rsidR="002F7DB4">
        <w:t xml:space="preserve"> at the </w:t>
      </w:r>
      <w:proofErr w:type="gramStart"/>
      <w:r w:rsidR="002F7DB4">
        <w:t>right hand</w:t>
      </w:r>
      <w:proofErr w:type="gramEnd"/>
      <w:r w:rsidR="002F7DB4">
        <w:t xml:space="preserve"> side of the </w:t>
      </w:r>
      <w:r w:rsidR="00C47A19" w:rsidRPr="003E18C1">
        <w:rPr>
          <w:b/>
        </w:rPr>
        <w:t>correct</w:t>
      </w:r>
      <w:r w:rsidR="002F7DB4">
        <w:t xml:space="preserve"> record</w:t>
      </w:r>
      <w:r w:rsidR="005B1D05">
        <w:t>.</w:t>
      </w:r>
    </w:p>
    <w:p w:rsidR="002F7DB4" w:rsidRDefault="00EB7146" w:rsidP="00EB7146">
      <w:pPr>
        <w:tabs>
          <w:tab w:val="right" w:pos="9027"/>
        </w:tabs>
      </w:pPr>
      <w:r>
        <w:rPr>
          <w:noProof/>
          <w:lang w:val="en-US" w:eastAsia="en-US"/>
        </w:rPr>
        <w:drawing>
          <wp:anchor distT="0" distB="0" distL="114300" distR="114300" simplePos="0" relativeHeight="251790336" behindDoc="1" locked="0" layoutInCell="1" allowOverlap="1" wp14:anchorId="2D6D3120" wp14:editId="51026114">
            <wp:simplePos x="0" y="0"/>
            <wp:positionH relativeFrom="column">
              <wp:posOffset>0</wp:posOffset>
            </wp:positionH>
            <wp:positionV relativeFrom="paragraph">
              <wp:posOffset>-4445</wp:posOffset>
            </wp:positionV>
            <wp:extent cx="5732145" cy="415290"/>
            <wp:effectExtent l="0" t="0" r="1905" b="3810"/>
            <wp:wrapTight wrapText="bothSides">
              <wp:wrapPolygon edited="0">
                <wp:start x="0" y="0"/>
                <wp:lineTo x="0" y="20807"/>
                <wp:lineTo x="21535" y="20807"/>
                <wp:lineTo x="215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4C37C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415290"/>
                    </a:xfrm>
                    <a:prstGeom prst="rect">
                      <a:avLst/>
                    </a:prstGeom>
                  </pic:spPr>
                </pic:pic>
              </a:graphicData>
            </a:graphic>
            <wp14:sizeRelH relativeFrom="page">
              <wp14:pctWidth>0</wp14:pctWidth>
            </wp14:sizeRelH>
            <wp14:sizeRelV relativeFrom="page">
              <wp14:pctHeight>0</wp14:pctHeight>
            </wp14:sizeRelV>
          </wp:anchor>
        </w:drawing>
      </w:r>
      <w:r w:rsidR="00E02142">
        <w:t>Verify with the caller you have the correct record by checking their DOB</w:t>
      </w:r>
      <w:r w:rsidR="00850E33">
        <w:t>.</w:t>
      </w:r>
    </w:p>
    <w:p w:rsidR="00033482" w:rsidRPr="00033482" w:rsidRDefault="00033482" w:rsidP="00EB7146">
      <w:pPr>
        <w:tabs>
          <w:tab w:val="right" w:pos="9027"/>
        </w:tabs>
        <w:rPr>
          <w:b/>
        </w:rPr>
      </w:pPr>
      <w:r>
        <w:rPr>
          <w:b/>
        </w:rPr>
        <w:t xml:space="preserve">If there is no match, continue the call by clicking </w:t>
      </w:r>
      <w:r w:rsidR="00133F94">
        <w:rPr>
          <w:b/>
        </w:rPr>
        <w:t xml:space="preserve">the </w:t>
      </w:r>
      <w:r>
        <w:rPr>
          <w:b/>
        </w:rPr>
        <w:t xml:space="preserve">Qualifications </w:t>
      </w:r>
      <w:r w:rsidR="00133F94">
        <w:rPr>
          <w:b/>
        </w:rPr>
        <w:t>tab</w:t>
      </w:r>
      <w:r>
        <w:rPr>
          <w:b/>
        </w:rPr>
        <w:t xml:space="preserve">. </w:t>
      </w:r>
      <w:r w:rsidR="00133F94">
        <w:rPr>
          <w:b/>
        </w:rPr>
        <w:t>A</w:t>
      </w:r>
      <w:r>
        <w:rPr>
          <w:b/>
        </w:rPr>
        <w:t xml:space="preserve">dditional </w:t>
      </w:r>
      <w:r w:rsidR="00133F94">
        <w:rPr>
          <w:b/>
        </w:rPr>
        <w:t xml:space="preserve">personal </w:t>
      </w:r>
      <w:r>
        <w:rPr>
          <w:b/>
        </w:rPr>
        <w:t xml:space="preserve">information </w:t>
      </w:r>
      <w:r w:rsidR="00133F94">
        <w:rPr>
          <w:b/>
        </w:rPr>
        <w:t xml:space="preserve">can be collected </w:t>
      </w:r>
      <w:r>
        <w:rPr>
          <w:b/>
        </w:rPr>
        <w:t>later in the call.</w:t>
      </w:r>
    </w:p>
    <w:p w:rsidR="00133F94" w:rsidRDefault="007B0B53" w:rsidP="00E37E65">
      <w:pPr>
        <w:rPr>
          <w:b/>
        </w:rPr>
      </w:pPr>
      <w:r>
        <w:rPr>
          <w:b/>
        </w:rPr>
        <w:t xml:space="preserve">Direct </w:t>
      </w:r>
      <w:r w:rsidR="00133F94">
        <w:rPr>
          <w:b/>
        </w:rPr>
        <w:t>applicants</w:t>
      </w:r>
    </w:p>
    <w:p w:rsidR="00C47A19" w:rsidRPr="00033482" w:rsidRDefault="009C7008" w:rsidP="00E37E65">
      <w:pPr>
        <w:rPr>
          <w:b/>
        </w:rPr>
      </w:pPr>
      <w:r>
        <w:t xml:space="preserve">For Direct applicants it is possible to search by entering </w:t>
      </w:r>
      <w:r>
        <w:rPr>
          <w:b/>
        </w:rPr>
        <w:t xml:space="preserve">Forename, Surname </w:t>
      </w:r>
      <w:r w:rsidRPr="009C7008">
        <w:t>and</w:t>
      </w:r>
      <w:r>
        <w:rPr>
          <w:b/>
        </w:rPr>
        <w:t xml:space="preserve"> Date of Birth </w:t>
      </w:r>
      <w:r>
        <w:t xml:space="preserve">then pressing the </w:t>
      </w:r>
      <w:r w:rsidR="00EB7146">
        <w:t>Search</w:t>
      </w:r>
      <w:r>
        <w:t xml:space="preserve"> button, as above.</w:t>
      </w:r>
      <w:r w:rsidR="005B1D05">
        <w:t xml:space="preserve"> </w:t>
      </w:r>
      <w:r w:rsidR="007B0B53">
        <w:t xml:space="preserve">If there is an exact match, click </w:t>
      </w:r>
      <w:r w:rsidR="00EB7146">
        <w:t>Retrieve</w:t>
      </w:r>
      <w:r w:rsidR="002814CD">
        <w:t xml:space="preserve"> as with UCAS applicants. </w:t>
      </w:r>
      <w:r w:rsidR="00033482">
        <w:rPr>
          <w:b/>
        </w:rPr>
        <w:t>As above, if there is no match, continue the call by clicking Qualifications.</w:t>
      </w:r>
    </w:p>
    <w:p w:rsidR="001B6F1B" w:rsidRDefault="001B6F1B" w:rsidP="00E37E65">
      <w:pPr>
        <w:rPr>
          <w:b/>
        </w:rPr>
      </w:pPr>
    </w:p>
    <w:p w:rsidR="00603E55" w:rsidRDefault="001E5891" w:rsidP="00E37E65">
      <w:pPr>
        <w:rPr>
          <w:b/>
        </w:rPr>
      </w:pPr>
      <w:r>
        <w:rPr>
          <w:b/>
        </w:rPr>
        <w:t xml:space="preserve">Click the </w:t>
      </w:r>
      <w:r w:rsidR="00033482">
        <w:rPr>
          <w:b/>
        </w:rPr>
        <w:t>Qualifications</w:t>
      </w:r>
      <w:r>
        <w:rPr>
          <w:b/>
        </w:rPr>
        <w:t xml:space="preserve"> tab</w:t>
      </w:r>
      <w:r w:rsidR="0000238D">
        <w:rPr>
          <w:b/>
        </w:rPr>
        <w:t>.</w:t>
      </w:r>
    </w:p>
    <w:p w:rsidR="001E5891" w:rsidRPr="008C1014" w:rsidRDefault="001E5891" w:rsidP="00E37E65">
      <w:pPr>
        <w:rPr>
          <w:b/>
        </w:rPr>
      </w:pPr>
      <w:r>
        <w:rPr>
          <w:b/>
          <w:noProof/>
          <w:lang w:val="en-US" w:eastAsia="en-US"/>
        </w:rPr>
        <mc:AlternateContent>
          <mc:Choice Requires="wps">
            <w:drawing>
              <wp:anchor distT="0" distB="0" distL="114300" distR="114300" simplePos="0" relativeHeight="251794432" behindDoc="0" locked="0" layoutInCell="1" allowOverlap="1" wp14:anchorId="63532EE7" wp14:editId="093B50AD">
                <wp:simplePos x="0" y="0"/>
                <wp:positionH relativeFrom="column">
                  <wp:posOffset>1036320</wp:posOffset>
                </wp:positionH>
                <wp:positionV relativeFrom="paragraph">
                  <wp:posOffset>6350</wp:posOffset>
                </wp:positionV>
                <wp:extent cx="403860" cy="419100"/>
                <wp:effectExtent l="0" t="0" r="72390" b="57150"/>
                <wp:wrapNone/>
                <wp:docPr id="5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C608D" id="AutoShape 26" o:spid="_x0000_s1026" type="#_x0000_t32" style="position:absolute;margin-left:81.6pt;margin-top:.5pt;width:31.8pt;height:3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MQOg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">
                <v:stroke endarrow="block"/>
              </v:shape>
            </w:pict>
          </mc:Fallback>
        </mc:AlternateContent>
      </w:r>
    </w:p>
    <w:p w:rsidR="007B0B53" w:rsidRDefault="00033482" w:rsidP="00E37E65">
      <w:r>
        <w:rPr>
          <w:noProof/>
          <w:lang w:val="en-US" w:eastAsia="en-US"/>
        </w:rPr>
        <w:drawing>
          <wp:inline distT="0" distB="0" distL="0" distR="0" wp14:anchorId="4392C0E2" wp14:editId="6FFE753E">
            <wp:extent cx="5732145" cy="245110"/>
            <wp:effectExtent l="0" t="0" r="190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4C39B0.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245110"/>
                    </a:xfrm>
                    <a:prstGeom prst="rect">
                      <a:avLst/>
                    </a:prstGeom>
                  </pic:spPr>
                </pic:pic>
              </a:graphicData>
            </a:graphic>
          </wp:inline>
        </w:drawing>
      </w:r>
    </w:p>
    <w:p w:rsidR="00D03847" w:rsidRDefault="00D03847">
      <w:pPr>
        <w:rPr>
          <w:b/>
          <w:noProof/>
          <w:sz w:val="32"/>
          <w:szCs w:val="32"/>
        </w:rPr>
      </w:pPr>
      <w:r>
        <w:rPr>
          <w:b/>
          <w:noProof/>
          <w:sz w:val="32"/>
          <w:szCs w:val="32"/>
        </w:rPr>
        <w:br w:type="page"/>
      </w:r>
    </w:p>
    <w:p w:rsidR="0006015F" w:rsidRDefault="00033482" w:rsidP="0006015F">
      <w:pPr>
        <w:rPr>
          <w:b/>
          <w:sz w:val="32"/>
          <w:szCs w:val="32"/>
        </w:rPr>
      </w:pPr>
      <w:r>
        <w:rPr>
          <w:b/>
          <w:sz w:val="32"/>
          <w:szCs w:val="32"/>
        </w:rPr>
        <w:lastRenderedPageBreak/>
        <w:t>Qualifications</w:t>
      </w:r>
    </w:p>
    <w:p w:rsidR="00CB71E6" w:rsidRDefault="00CB71E6" w:rsidP="00CB71E6">
      <w:r>
        <w:t xml:space="preserve">In Qualifications, we take details of the caller’s Level 3 </w:t>
      </w:r>
      <w:r w:rsidR="001E5891">
        <w:t xml:space="preserve">or relevant </w:t>
      </w:r>
      <w:r>
        <w:t>qualifications.</w:t>
      </w:r>
    </w:p>
    <w:p w:rsidR="00033482" w:rsidRDefault="001E5891" w:rsidP="0006015F">
      <w:r>
        <w:rPr>
          <w:b/>
          <w:noProof/>
          <w:lang w:val="en-US" w:eastAsia="en-US"/>
        </w:rPr>
        <mc:AlternateContent>
          <mc:Choice Requires="wps">
            <w:drawing>
              <wp:anchor distT="0" distB="0" distL="114300" distR="114300" simplePos="0" relativeHeight="251830272" behindDoc="0" locked="0" layoutInCell="1" allowOverlap="1" wp14:anchorId="0FE4AEE2" wp14:editId="5315C22E">
                <wp:simplePos x="0" y="0"/>
                <wp:positionH relativeFrom="column">
                  <wp:posOffset>998220</wp:posOffset>
                </wp:positionH>
                <wp:positionV relativeFrom="paragraph">
                  <wp:posOffset>186055</wp:posOffset>
                </wp:positionV>
                <wp:extent cx="3398520" cy="1211580"/>
                <wp:effectExtent l="0" t="0" r="68580" b="6477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8520" cy="1211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77435" id="AutoShape 26" o:spid="_x0000_s1026" type="#_x0000_t32" style="position:absolute;margin-left:78.6pt;margin-top:14.65pt;width:267.6pt;height:95.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7GeOwIAAGQ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">
                <v:stroke endarrow="block"/>
              </v:shape>
            </w:pict>
          </mc:Fallback>
        </mc:AlternateContent>
      </w:r>
      <w:r w:rsidR="00033482">
        <w:t xml:space="preserve">Press </w:t>
      </w:r>
      <w:r>
        <w:t xml:space="preserve">the </w:t>
      </w:r>
      <w:r w:rsidR="00033482">
        <w:t>Add Qualification</w:t>
      </w:r>
      <w:r>
        <w:t xml:space="preserve"> button</w:t>
      </w:r>
      <w:r w:rsidR="00033482">
        <w:t xml:space="preserve"> to make the </w:t>
      </w:r>
      <w:r>
        <w:t>opt</w:t>
      </w:r>
      <w:r w:rsidR="00033482">
        <w:t>ions appear.</w:t>
      </w:r>
    </w:p>
    <w:p w:rsidR="00033482" w:rsidRDefault="00CE6745" w:rsidP="0006015F">
      <w:r>
        <w:rPr>
          <w:noProof/>
          <w:lang w:val="en-US" w:eastAsia="en-US"/>
        </w:rPr>
        <mc:AlternateContent>
          <mc:Choice Requires="wps">
            <w:drawing>
              <wp:anchor distT="0" distB="0" distL="114300" distR="114300" simplePos="0" relativeHeight="251821056" behindDoc="0" locked="0" layoutInCell="1" allowOverlap="1" wp14:anchorId="04C753C1" wp14:editId="6DE4BBF2">
                <wp:simplePos x="0" y="0"/>
                <wp:positionH relativeFrom="column">
                  <wp:posOffset>958850</wp:posOffset>
                </wp:positionH>
                <wp:positionV relativeFrom="paragraph">
                  <wp:posOffset>726440</wp:posOffset>
                </wp:positionV>
                <wp:extent cx="546100" cy="120650"/>
                <wp:effectExtent l="0" t="0" r="25400" b="12700"/>
                <wp:wrapNone/>
                <wp:docPr id="1" name="Rectangle 1"/>
                <wp:cNvGraphicFramePr/>
                <a:graphic xmlns:a="http://schemas.openxmlformats.org/drawingml/2006/main">
                  <a:graphicData uri="http://schemas.microsoft.com/office/word/2010/wordprocessingShape">
                    <wps:wsp>
                      <wps:cNvSpPr/>
                      <wps:spPr>
                        <a:xfrm>
                          <a:off x="0" y="0"/>
                          <a:ext cx="546100" cy="120650"/>
                        </a:xfrm>
                        <a:prstGeom prst="rect">
                          <a:avLst/>
                        </a:prstGeom>
                        <a:ln>
                          <a:solidFill>
                            <a:schemeClr val="bg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7E637" id="Rectangle 1" o:spid="_x0000_s1026" style="position:absolute;margin-left:75.5pt;margin-top:57.2pt;width:43pt;height:9.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" fillcolor="white [3201]" strokecolor="white [3212]" strokeweight="2pt"/>
            </w:pict>
          </mc:Fallback>
        </mc:AlternateContent>
      </w:r>
      <w:r w:rsidR="00033482">
        <w:rPr>
          <w:noProof/>
          <w:lang w:val="en-US" w:eastAsia="en-US"/>
        </w:rPr>
        <w:drawing>
          <wp:inline distT="0" distB="0" distL="0" distR="0" wp14:anchorId="7B0B32E3" wp14:editId="77AC37F5">
            <wp:extent cx="5732145" cy="116967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4C5627.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1169670"/>
                    </a:xfrm>
                    <a:prstGeom prst="rect">
                      <a:avLst/>
                    </a:prstGeom>
                  </pic:spPr>
                </pic:pic>
              </a:graphicData>
            </a:graphic>
          </wp:inline>
        </w:drawing>
      </w:r>
    </w:p>
    <w:p w:rsidR="0006015F" w:rsidRPr="005B1D05" w:rsidRDefault="0006015F" w:rsidP="0006015F">
      <w:pPr>
        <w:rPr>
          <w:rFonts w:cstheme="minorHAnsi"/>
        </w:rPr>
      </w:pPr>
      <w:r w:rsidRPr="00B7690E">
        <w:rPr>
          <w:rFonts w:cstheme="minorHAnsi"/>
        </w:rPr>
        <w:t>For each qualification:</w:t>
      </w:r>
    </w:p>
    <w:p w:rsidR="00B61158" w:rsidRDefault="001E2CD5" w:rsidP="0006015F">
      <w:pPr>
        <w:pStyle w:val="NoSpacing"/>
        <w:numPr>
          <w:ilvl w:val="0"/>
          <w:numId w:val="2"/>
        </w:numPr>
        <w:rPr>
          <w:rFonts w:asciiTheme="minorHAnsi" w:hAnsiTheme="minorHAnsi" w:cstheme="minorHAnsi"/>
          <w:sz w:val="22"/>
          <w:szCs w:val="22"/>
        </w:rPr>
      </w:pPr>
      <w:r>
        <w:rPr>
          <w:rFonts w:asciiTheme="minorHAnsi" w:hAnsiTheme="minorHAnsi" w:cstheme="minorHAnsi"/>
          <w:sz w:val="22"/>
          <w:szCs w:val="22"/>
        </w:rPr>
        <w:t>Search for the qualification – if it suggests a match, click it to populate</w:t>
      </w:r>
      <w:r w:rsidR="00A72320">
        <w:rPr>
          <w:rFonts w:asciiTheme="minorHAnsi" w:hAnsiTheme="minorHAnsi" w:cstheme="minorHAnsi"/>
          <w:sz w:val="22"/>
          <w:szCs w:val="22"/>
        </w:rPr>
        <w:t xml:space="preserve"> (You will need the hyphen in A-Level, A Level will not work)</w:t>
      </w:r>
      <w:r>
        <w:rPr>
          <w:rFonts w:asciiTheme="minorHAnsi" w:hAnsiTheme="minorHAnsi" w:cstheme="minorHAnsi"/>
          <w:sz w:val="22"/>
          <w:szCs w:val="22"/>
        </w:rPr>
        <w:t>.</w:t>
      </w:r>
      <w:r w:rsidR="00CB71E6">
        <w:rPr>
          <w:rFonts w:asciiTheme="minorHAnsi" w:hAnsiTheme="minorHAnsi" w:cstheme="minorHAnsi"/>
          <w:sz w:val="22"/>
          <w:szCs w:val="22"/>
        </w:rPr>
        <w:t xml:space="preserve"> All popular Level 3 qualifications are included, so if you can’t find it, please ask your Pod Supervisor.</w:t>
      </w:r>
      <w:r>
        <w:rPr>
          <w:rFonts w:asciiTheme="minorHAnsi" w:hAnsiTheme="minorHAnsi" w:cstheme="minorHAnsi"/>
          <w:sz w:val="22"/>
          <w:szCs w:val="22"/>
        </w:rPr>
        <w:t xml:space="preserve"> </w:t>
      </w:r>
    </w:p>
    <w:p w:rsidR="00B61158" w:rsidRDefault="00B61158" w:rsidP="0006015F">
      <w:pPr>
        <w:pStyle w:val="NoSpacing"/>
        <w:numPr>
          <w:ilvl w:val="0"/>
          <w:numId w:val="2"/>
        </w:numPr>
        <w:rPr>
          <w:rFonts w:asciiTheme="minorHAnsi" w:hAnsiTheme="minorHAnsi" w:cstheme="minorHAnsi"/>
          <w:sz w:val="22"/>
          <w:szCs w:val="22"/>
        </w:rPr>
      </w:pPr>
      <w:r>
        <w:rPr>
          <w:rFonts w:asciiTheme="minorHAnsi" w:hAnsiTheme="minorHAnsi" w:cstheme="minorHAnsi"/>
          <w:sz w:val="22"/>
          <w:szCs w:val="22"/>
        </w:rPr>
        <w:t xml:space="preserve">BTEC qualifications are a little complex so most have included the relevant number of grades next to the description,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1GD, 2GD, 3GD etc</w:t>
      </w:r>
    </w:p>
    <w:p w:rsidR="0006015F" w:rsidRDefault="001E2CD5" w:rsidP="0006015F">
      <w:pPr>
        <w:pStyle w:val="NoSpacing"/>
        <w:numPr>
          <w:ilvl w:val="0"/>
          <w:numId w:val="2"/>
        </w:numPr>
        <w:rPr>
          <w:rFonts w:asciiTheme="minorHAnsi" w:hAnsiTheme="minorHAnsi" w:cstheme="minorHAnsi"/>
          <w:sz w:val="22"/>
          <w:szCs w:val="22"/>
        </w:rPr>
      </w:pPr>
      <w:r>
        <w:rPr>
          <w:rFonts w:asciiTheme="minorHAnsi" w:hAnsiTheme="minorHAnsi" w:cstheme="minorHAnsi"/>
          <w:b/>
          <w:sz w:val="22"/>
          <w:szCs w:val="22"/>
        </w:rPr>
        <w:t xml:space="preserve">Please note, if you click the suggested Qualification, it will change to </w:t>
      </w:r>
      <w:r w:rsidR="00CB71E6">
        <w:rPr>
          <w:rFonts w:asciiTheme="minorHAnsi" w:hAnsiTheme="minorHAnsi" w:cstheme="minorHAnsi"/>
          <w:b/>
          <w:sz w:val="22"/>
          <w:szCs w:val="22"/>
        </w:rPr>
        <w:t xml:space="preserve">display </w:t>
      </w:r>
      <w:r>
        <w:rPr>
          <w:rFonts w:asciiTheme="minorHAnsi" w:hAnsiTheme="minorHAnsi" w:cstheme="minorHAnsi"/>
          <w:b/>
          <w:sz w:val="22"/>
          <w:szCs w:val="22"/>
        </w:rPr>
        <w:t xml:space="preserve">the code on the </w:t>
      </w:r>
      <w:r w:rsidR="00CB71E6">
        <w:rPr>
          <w:rFonts w:asciiTheme="minorHAnsi" w:hAnsiTheme="minorHAnsi" w:cstheme="minorHAnsi"/>
          <w:b/>
          <w:sz w:val="22"/>
          <w:szCs w:val="22"/>
        </w:rPr>
        <w:t>left</w:t>
      </w:r>
      <w:r>
        <w:rPr>
          <w:rFonts w:asciiTheme="minorHAnsi" w:hAnsiTheme="minorHAnsi" w:cstheme="minorHAnsi"/>
          <w:b/>
          <w:sz w:val="22"/>
          <w:szCs w:val="22"/>
        </w:rPr>
        <w:t xml:space="preserve">, in this case “NTA”. </w:t>
      </w:r>
    </w:p>
    <w:p w:rsidR="001E2CD5" w:rsidRDefault="003B628C" w:rsidP="001E2CD5">
      <w:pPr>
        <w:pStyle w:val="NoSpacing"/>
        <w:rPr>
          <w:rFonts w:asciiTheme="minorHAnsi" w:hAnsiTheme="minorHAnsi" w:cstheme="minorHAnsi"/>
          <w:sz w:val="22"/>
          <w:szCs w:val="22"/>
        </w:rPr>
      </w:pPr>
      <w:r>
        <w:rPr>
          <w:rFonts w:asciiTheme="minorHAnsi" w:eastAsiaTheme="minorEastAsia" w:hAnsiTheme="minorHAnsi" w:cstheme="minorBidi"/>
          <w:noProof/>
          <w:sz w:val="22"/>
          <w:szCs w:val="22"/>
        </w:rPr>
        <w:object w:dxaOrig="15840" w:dyaOrig="1440" w14:anchorId="24EB9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pt;margin-top:3.65pt;width:369.7pt;height:53pt;z-index:-251515904;mso-position-horizontal-relative:text;mso-position-vertical-relative:text" wrapcoords="-27 0 -27 21000 21600 21000 21600 0 -27 0">
            <v:imagedata r:id="rId17" o:title=""/>
            <w10:wrap type="tight"/>
          </v:shape>
          <o:OLEObject Type="Embed" ProgID="Photoshop.Image.16" ShapeID="_x0000_s1030" DrawAspect="Content" ObjectID="_1658645728" r:id="rId18">
            <o:FieldCodes>\s</o:FieldCodes>
          </o:OLEObject>
        </w:object>
      </w:r>
    </w:p>
    <w:p w:rsidR="006A64D5" w:rsidRDefault="006A64D5" w:rsidP="006A64D5">
      <w:pPr>
        <w:pStyle w:val="NoSpacing"/>
        <w:ind w:left="720"/>
        <w:rPr>
          <w:rFonts w:asciiTheme="minorHAnsi" w:hAnsiTheme="minorHAnsi" w:cstheme="minorHAnsi"/>
          <w:sz w:val="22"/>
          <w:szCs w:val="22"/>
        </w:rPr>
      </w:pPr>
    </w:p>
    <w:p w:rsidR="006A64D5" w:rsidRDefault="006A64D5" w:rsidP="006A64D5">
      <w:pPr>
        <w:pStyle w:val="ListParagraph"/>
        <w:rPr>
          <w:rFonts w:cstheme="minorHAnsi"/>
        </w:rPr>
      </w:pPr>
    </w:p>
    <w:p w:rsidR="00B61158" w:rsidRDefault="00B61158" w:rsidP="00B61158">
      <w:pPr>
        <w:pStyle w:val="NoSpacing"/>
        <w:ind w:left="360"/>
        <w:rPr>
          <w:rFonts w:asciiTheme="minorHAnsi" w:hAnsiTheme="minorHAnsi" w:cstheme="minorHAnsi"/>
          <w:sz w:val="22"/>
          <w:szCs w:val="22"/>
        </w:rPr>
      </w:pPr>
    </w:p>
    <w:p w:rsidR="001E2CD5" w:rsidRPr="001E2CD5" w:rsidRDefault="001E2CD5" w:rsidP="00B61158">
      <w:pPr>
        <w:pStyle w:val="NoSpacing"/>
        <w:numPr>
          <w:ilvl w:val="0"/>
          <w:numId w:val="9"/>
        </w:numPr>
        <w:rPr>
          <w:rFonts w:asciiTheme="minorHAnsi" w:hAnsiTheme="minorHAnsi" w:cstheme="minorHAnsi"/>
          <w:sz w:val="22"/>
          <w:szCs w:val="22"/>
        </w:rPr>
      </w:pPr>
      <w:r>
        <w:rPr>
          <w:rFonts w:asciiTheme="minorHAnsi" w:hAnsiTheme="minorHAnsi" w:cstheme="minorHAnsi"/>
          <w:sz w:val="22"/>
          <w:szCs w:val="22"/>
        </w:rPr>
        <w:t>If the Q</w:t>
      </w:r>
      <w:r w:rsidRPr="001E2CD5">
        <w:rPr>
          <w:rFonts w:asciiTheme="minorHAnsi" w:hAnsiTheme="minorHAnsi" w:cstheme="minorHAnsi"/>
          <w:sz w:val="22"/>
          <w:szCs w:val="22"/>
        </w:rPr>
        <w:t xml:space="preserve">ualification does not show, </w:t>
      </w:r>
      <w:r w:rsidR="00F81626">
        <w:rPr>
          <w:rFonts w:asciiTheme="minorHAnsi" w:hAnsiTheme="minorHAnsi" w:cstheme="minorHAnsi"/>
          <w:sz w:val="22"/>
          <w:szCs w:val="22"/>
        </w:rPr>
        <w:t xml:space="preserve">tab to </w:t>
      </w:r>
      <w:r w:rsidRPr="001E2CD5">
        <w:rPr>
          <w:rFonts w:asciiTheme="minorHAnsi" w:hAnsiTheme="minorHAnsi" w:cstheme="minorHAnsi"/>
          <w:sz w:val="22"/>
          <w:szCs w:val="22"/>
        </w:rPr>
        <w:t>continue to Subject.</w:t>
      </w:r>
    </w:p>
    <w:p w:rsidR="0006015F" w:rsidRDefault="003B628C" w:rsidP="0006015F">
      <w:pPr>
        <w:pStyle w:val="NoSpacing"/>
        <w:numPr>
          <w:ilvl w:val="0"/>
          <w:numId w:val="2"/>
        </w:numPr>
        <w:rPr>
          <w:rFonts w:asciiTheme="minorHAnsi" w:hAnsiTheme="minorHAnsi" w:cstheme="minorHAnsi"/>
          <w:sz w:val="22"/>
          <w:szCs w:val="22"/>
        </w:rPr>
      </w:pPr>
      <w:r>
        <w:rPr>
          <w:rFonts w:asciiTheme="minorHAnsi" w:eastAsiaTheme="minorEastAsia" w:hAnsiTheme="minorHAnsi" w:cstheme="minorBidi"/>
          <w:noProof/>
          <w:sz w:val="22"/>
          <w:szCs w:val="22"/>
        </w:rPr>
        <w:object w:dxaOrig="15840" w:dyaOrig="1440" w14:anchorId="7D2C9A85">
          <v:shape id="_x0000_s1029" type="#_x0000_t75" style="position:absolute;left:0;text-align:left;margin-left:21.95pt;margin-top:38.65pt;width:423.15pt;height:54.15pt;z-index:-251517952;mso-position-horizontal-relative:text;mso-position-vertical-relative:text" wrapcoords="-37 0 -37 21000 21600 21000 21600 0 -37 0">
            <v:imagedata r:id="rId19" o:title=""/>
            <w10:wrap type="tight"/>
          </v:shape>
          <o:OLEObject Type="Embed" ProgID="Photoshop.Image.16" ShapeID="_x0000_s1029" DrawAspect="Content" ObjectID="_1658645729" r:id="rId20">
            <o:FieldCodes>\s</o:FieldCodes>
          </o:OLEObject>
        </w:object>
      </w:r>
      <w:r w:rsidR="001E2CD5">
        <w:rPr>
          <w:rFonts w:asciiTheme="minorHAnsi" w:hAnsiTheme="minorHAnsi" w:cstheme="minorHAnsi"/>
          <w:sz w:val="22"/>
          <w:szCs w:val="22"/>
        </w:rPr>
        <w:t>Search for the Subject – again, if it suggest</w:t>
      </w:r>
      <w:r w:rsidR="00217862">
        <w:rPr>
          <w:rFonts w:asciiTheme="minorHAnsi" w:hAnsiTheme="minorHAnsi" w:cstheme="minorHAnsi"/>
          <w:sz w:val="22"/>
          <w:szCs w:val="22"/>
        </w:rPr>
        <w:t>s a match, click it to populate (this will populate the code as above).</w:t>
      </w:r>
      <w:r w:rsidR="001E2CD5">
        <w:rPr>
          <w:rFonts w:asciiTheme="minorHAnsi" w:hAnsiTheme="minorHAnsi" w:cstheme="minorHAnsi"/>
          <w:sz w:val="22"/>
          <w:szCs w:val="22"/>
        </w:rPr>
        <w:t xml:space="preserve"> If the Subject does not show, </w:t>
      </w:r>
      <w:r w:rsidR="00F81626">
        <w:rPr>
          <w:rFonts w:asciiTheme="minorHAnsi" w:hAnsiTheme="minorHAnsi" w:cstheme="minorHAnsi"/>
          <w:sz w:val="22"/>
          <w:szCs w:val="22"/>
        </w:rPr>
        <w:t xml:space="preserve">tab to </w:t>
      </w:r>
      <w:r w:rsidR="001E2CD5">
        <w:rPr>
          <w:rFonts w:asciiTheme="minorHAnsi" w:hAnsiTheme="minorHAnsi" w:cstheme="minorHAnsi"/>
          <w:sz w:val="22"/>
          <w:szCs w:val="22"/>
        </w:rPr>
        <w:t>continue to Grade.</w:t>
      </w:r>
      <w:r w:rsidR="0006015F" w:rsidRPr="00270E17">
        <w:rPr>
          <w:rFonts w:asciiTheme="minorHAnsi" w:hAnsiTheme="minorHAnsi" w:cstheme="minorHAnsi"/>
          <w:sz w:val="22"/>
          <w:szCs w:val="22"/>
        </w:rPr>
        <w:t xml:space="preserve"> </w:t>
      </w:r>
    </w:p>
    <w:p w:rsidR="001E2CD5" w:rsidRDefault="001E2CD5" w:rsidP="001E2CD5">
      <w:pPr>
        <w:pStyle w:val="NoSpacing"/>
        <w:rPr>
          <w:rFonts w:asciiTheme="minorHAnsi" w:hAnsiTheme="minorHAnsi" w:cstheme="minorHAnsi"/>
          <w:sz w:val="22"/>
          <w:szCs w:val="22"/>
        </w:rPr>
      </w:pPr>
    </w:p>
    <w:p w:rsidR="0006015F" w:rsidRPr="0023689C" w:rsidRDefault="00217862" w:rsidP="0023689C">
      <w:pPr>
        <w:pStyle w:val="NoSpacing"/>
        <w:numPr>
          <w:ilvl w:val="0"/>
          <w:numId w:val="2"/>
        </w:numPr>
        <w:rPr>
          <w:rFonts w:asciiTheme="minorHAnsi" w:hAnsiTheme="minorHAnsi" w:cstheme="minorHAnsi"/>
          <w:sz w:val="22"/>
          <w:szCs w:val="22"/>
        </w:rPr>
      </w:pPr>
      <w:r>
        <w:rPr>
          <w:rFonts w:asciiTheme="minorHAnsi" w:hAnsiTheme="minorHAnsi" w:cstheme="minorHAnsi"/>
          <w:sz w:val="22"/>
          <w:szCs w:val="22"/>
        </w:rPr>
        <w:t xml:space="preserve">If you have used a suggested </w:t>
      </w:r>
      <w:r w:rsidR="00A71992">
        <w:rPr>
          <w:rFonts w:asciiTheme="minorHAnsi" w:hAnsiTheme="minorHAnsi" w:cstheme="minorHAnsi"/>
          <w:sz w:val="22"/>
          <w:szCs w:val="22"/>
        </w:rPr>
        <w:t xml:space="preserve">Qualification you can select </w:t>
      </w:r>
      <w:r w:rsidR="0023689C">
        <w:rPr>
          <w:rFonts w:asciiTheme="minorHAnsi" w:hAnsiTheme="minorHAnsi" w:cstheme="minorHAnsi"/>
          <w:sz w:val="22"/>
          <w:szCs w:val="22"/>
        </w:rPr>
        <w:t>a Grade from the dropdown list and points will be added automatically.</w:t>
      </w:r>
    </w:p>
    <w:p w:rsidR="00367F83" w:rsidRDefault="003B628C" w:rsidP="00367F83">
      <w:pPr>
        <w:pStyle w:val="NoSpacing"/>
        <w:rPr>
          <w:rFonts w:asciiTheme="minorHAnsi" w:eastAsiaTheme="minorEastAsia" w:hAnsiTheme="minorHAnsi" w:cstheme="minorHAnsi"/>
          <w:sz w:val="22"/>
          <w:szCs w:val="22"/>
        </w:rPr>
      </w:pPr>
      <w:r>
        <w:rPr>
          <w:rFonts w:asciiTheme="minorHAnsi" w:eastAsiaTheme="minorEastAsia" w:hAnsiTheme="minorHAnsi" w:cstheme="minorBidi"/>
          <w:noProof/>
          <w:sz w:val="22"/>
          <w:szCs w:val="22"/>
        </w:rPr>
        <w:object w:dxaOrig="15840" w:dyaOrig="1440" w14:anchorId="3330DFD8">
          <v:shape id="_x0000_s1031" type="#_x0000_t75" style="position:absolute;margin-left:38.1pt;margin-top:11.6pt;width:386.4pt;height:169.2pt;z-index:-251513856;mso-position-horizontal-relative:text;mso-position-vertical-relative:text" wrapcoords="-25 0 -25 21480 21600 21480 21600 0 -25 0">
            <v:imagedata r:id="rId21" o:title=""/>
            <w10:wrap type="tight"/>
          </v:shape>
          <o:OLEObject Type="Embed" ProgID="Photoshop.Image.16" ShapeID="_x0000_s1031" DrawAspect="Content" ObjectID="_1658645730" r:id="rId22">
            <o:FieldCodes>\s</o:FieldCodes>
          </o:OLEObject>
        </w:object>
      </w:r>
    </w:p>
    <w:p w:rsidR="00367F83" w:rsidRPr="003E18C1" w:rsidRDefault="00367F83" w:rsidP="00367F83">
      <w:pPr>
        <w:pStyle w:val="NoSpacing"/>
        <w:rPr>
          <w:rFonts w:asciiTheme="minorHAnsi" w:hAnsiTheme="minorHAnsi" w:cstheme="minorHAnsi"/>
          <w:sz w:val="22"/>
          <w:szCs w:val="22"/>
        </w:rPr>
      </w:pPr>
    </w:p>
    <w:p w:rsidR="00367F83" w:rsidRDefault="00367F83" w:rsidP="00367F83">
      <w:pPr>
        <w:pStyle w:val="NoSpacing"/>
        <w:ind w:left="720"/>
        <w:rPr>
          <w:rFonts w:asciiTheme="minorHAnsi" w:hAnsiTheme="minorHAnsi" w:cstheme="minorHAnsi"/>
          <w:sz w:val="22"/>
          <w:szCs w:val="22"/>
        </w:rPr>
      </w:pPr>
    </w:p>
    <w:p w:rsidR="0006015F" w:rsidRPr="0023689C" w:rsidRDefault="0023689C" w:rsidP="0023689C">
      <w:pPr>
        <w:pStyle w:val="NoSpacing"/>
        <w:numPr>
          <w:ilvl w:val="0"/>
          <w:numId w:val="2"/>
        </w:numPr>
        <w:rPr>
          <w:rFonts w:asciiTheme="minorHAnsi" w:hAnsiTheme="minorHAnsi" w:cstheme="minorHAnsi"/>
          <w:sz w:val="22"/>
          <w:szCs w:val="22"/>
        </w:rPr>
      </w:pPr>
      <w:r w:rsidRPr="0023689C">
        <w:rPr>
          <w:rFonts w:asciiTheme="minorHAnsi" w:hAnsiTheme="minorHAnsi" w:cstheme="minorHAnsi"/>
          <w:sz w:val="22"/>
          <w:szCs w:val="22"/>
        </w:rPr>
        <w:t>If you are adding a bespoke Qualification, you can enter the grade manually</w:t>
      </w:r>
      <w:r w:rsidR="00F81626">
        <w:rPr>
          <w:rFonts w:asciiTheme="minorHAnsi" w:hAnsiTheme="minorHAnsi" w:cstheme="minorHAnsi"/>
          <w:sz w:val="22"/>
          <w:szCs w:val="22"/>
        </w:rPr>
        <w:t xml:space="preserve"> if it doesn’t display</w:t>
      </w:r>
      <w:r w:rsidRPr="0023689C">
        <w:rPr>
          <w:rFonts w:asciiTheme="minorHAnsi" w:hAnsiTheme="minorHAnsi" w:cstheme="minorHAnsi"/>
          <w:sz w:val="22"/>
          <w:szCs w:val="22"/>
        </w:rPr>
        <w:t>.</w:t>
      </w:r>
      <w:r>
        <w:rPr>
          <w:rFonts w:asciiTheme="minorHAnsi" w:hAnsiTheme="minorHAnsi" w:cstheme="minorHAnsi"/>
          <w:sz w:val="22"/>
          <w:szCs w:val="22"/>
        </w:rPr>
        <w:t xml:space="preserve"> </w:t>
      </w:r>
      <w:r w:rsidR="0006015F" w:rsidRPr="0023689C">
        <w:rPr>
          <w:rFonts w:asciiTheme="minorHAnsi" w:hAnsiTheme="minorHAnsi" w:cstheme="minorHAnsi"/>
          <w:sz w:val="22"/>
          <w:szCs w:val="22"/>
        </w:rPr>
        <w:t xml:space="preserve">You may wish to add any notes to the </w:t>
      </w:r>
      <w:r w:rsidR="00F81626">
        <w:rPr>
          <w:rFonts w:asciiTheme="minorHAnsi" w:hAnsiTheme="minorHAnsi" w:cstheme="minorHAnsi"/>
          <w:sz w:val="22"/>
          <w:szCs w:val="22"/>
        </w:rPr>
        <w:t>Note</w:t>
      </w:r>
      <w:r w:rsidR="0006015F" w:rsidRPr="0023689C">
        <w:rPr>
          <w:rFonts w:asciiTheme="minorHAnsi" w:hAnsiTheme="minorHAnsi" w:cstheme="minorHAnsi"/>
          <w:sz w:val="22"/>
          <w:szCs w:val="22"/>
        </w:rPr>
        <w:t xml:space="preserve"> field if they seem relevant.</w:t>
      </w:r>
    </w:p>
    <w:p w:rsidR="0006015F" w:rsidRPr="0023689C" w:rsidRDefault="0023689C" w:rsidP="0023689C">
      <w:pPr>
        <w:pStyle w:val="NoSpacing"/>
        <w:numPr>
          <w:ilvl w:val="0"/>
          <w:numId w:val="2"/>
        </w:numPr>
        <w:rPr>
          <w:b/>
        </w:rPr>
      </w:pPr>
      <w:r w:rsidRPr="0023689C">
        <w:rPr>
          <w:rFonts w:asciiTheme="minorHAnsi" w:hAnsiTheme="minorHAnsi" w:cstheme="minorHAnsi"/>
          <w:sz w:val="22"/>
          <w:szCs w:val="22"/>
        </w:rPr>
        <w:t xml:space="preserve">To add another </w:t>
      </w:r>
      <w:proofErr w:type="gramStart"/>
      <w:r w:rsidRPr="0023689C">
        <w:rPr>
          <w:rFonts w:asciiTheme="minorHAnsi" w:hAnsiTheme="minorHAnsi" w:cstheme="minorHAnsi"/>
          <w:sz w:val="22"/>
          <w:szCs w:val="22"/>
        </w:rPr>
        <w:t>Q</w:t>
      </w:r>
      <w:r w:rsidR="0006015F" w:rsidRPr="0023689C">
        <w:rPr>
          <w:rFonts w:asciiTheme="minorHAnsi" w:hAnsiTheme="minorHAnsi" w:cstheme="minorHAnsi"/>
          <w:sz w:val="22"/>
          <w:szCs w:val="22"/>
        </w:rPr>
        <w:t>ualification</w:t>
      </w:r>
      <w:proofErr w:type="gramEnd"/>
      <w:r w:rsidR="0006015F" w:rsidRPr="0023689C">
        <w:rPr>
          <w:rFonts w:asciiTheme="minorHAnsi" w:hAnsiTheme="minorHAnsi" w:cstheme="minorHAnsi"/>
          <w:sz w:val="22"/>
          <w:szCs w:val="22"/>
        </w:rPr>
        <w:t xml:space="preserve"> click the </w:t>
      </w:r>
      <w:r>
        <w:rPr>
          <w:rFonts w:asciiTheme="minorHAnsi" w:hAnsiTheme="minorHAnsi" w:cstheme="minorHAnsi"/>
          <w:sz w:val="22"/>
          <w:szCs w:val="22"/>
        </w:rPr>
        <w:t>Add Qualification</w:t>
      </w:r>
      <w:r w:rsidR="00F81626">
        <w:rPr>
          <w:rFonts w:asciiTheme="minorHAnsi" w:hAnsiTheme="minorHAnsi" w:cstheme="minorHAnsi"/>
          <w:sz w:val="22"/>
          <w:szCs w:val="22"/>
        </w:rPr>
        <w:t xml:space="preserve"> button</w:t>
      </w:r>
      <w:r>
        <w:rPr>
          <w:rFonts w:asciiTheme="minorHAnsi" w:hAnsiTheme="minorHAnsi" w:cstheme="minorHAnsi"/>
          <w:sz w:val="22"/>
          <w:szCs w:val="22"/>
        </w:rPr>
        <w:t>.</w:t>
      </w:r>
    </w:p>
    <w:p w:rsidR="006A64D5" w:rsidRDefault="0023689C" w:rsidP="006A64D5">
      <w:pPr>
        <w:pStyle w:val="NoSpacing"/>
        <w:numPr>
          <w:ilvl w:val="0"/>
          <w:numId w:val="2"/>
        </w:numPr>
        <w:rPr>
          <w:rFonts w:cstheme="minorHAnsi"/>
          <w:b/>
          <w:color w:val="FF0000"/>
          <w:u w:val="single"/>
        </w:rPr>
      </w:pPr>
      <w:r w:rsidRPr="0023689C">
        <w:rPr>
          <w:rFonts w:asciiTheme="minorHAnsi" w:hAnsiTheme="minorHAnsi" w:cstheme="minorHAnsi"/>
          <w:sz w:val="22"/>
          <w:szCs w:val="22"/>
        </w:rPr>
        <w:t xml:space="preserve">Once complete, </w:t>
      </w:r>
      <w:r w:rsidR="00133F94">
        <w:rPr>
          <w:rFonts w:asciiTheme="minorHAnsi" w:hAnsiTheme="minorHAnsi" w:cstheme="minorHAnsi"/>
          <w:sz w:val="22"/>
          <w:szCs w:val="22"/>
        </w:rPr>
        <w:t xml:space="preserve">click the </w:t>
      </w:r>
      <w:r w:rsidRPr="00B61158">
        <w:rPr>
          <w:rFonts w:asciiTheme="minorHAnsi" w:hAnsiTheme="minorHAnsi" w:cstheme="minorHAnsi"/>
          <w:b/>
          <w:sz w:val="22"/>
          <w:szCs w:val="22"/>
        </w:rPr>
        <w:t>Course Search</w:t>
      </w:r>
      <w:r w:rsidR="00B61158">
        <w:rPr>
          <w:rFonts w:asciiTheme="minorHAnsi" w:hAnsiTheme="minorHAnsi" w:cstheme="minorHAnsi"/>
          <w:sz w:val="22"/>
          <w:szCs w:val="22"/>
        </w:rPr>
        <w:t xml:space="preserve"> tab</w:t>
      </w:r>
      <w:r w:rsidRPr="0023689C">
        <w:rPr>
          <w:rFonts w:asciiTheme="minorHAnsi" w:hAnsiTheme="minorHAnsi" w:cstheme="minorHAnsi"/>
          <w:sz w:val="22"/>
          <w:szCs w:val="22"/>
        </w:rPr>
        <w:t>.</w:t>
      </w:r>
    </w:p>
    <w:p w:rsidR="006A64D5" w:rsidRPr="006A64D5" w:rsidRDefault="006A64D5" w:rsidP="006A64D5">
      <w:pPr>
        <w:pStyle w:val="NoSpacing"/>
        <w:ind w:left="720"/>
        <w:rPr>
          <w:rFonts w:cstheme="minorHAnsi"/>
          <w:b/>
          <w:color w:val="FF0000"/>
          <w:u w:val="single"/>
        </w:rPr>
      </w:pPr>
    </w:p>
    <w:p w:rsidR="00FA3E43" w:rsidRDefault="00FA3E43" w:rsidP="0006015F">
      <w:pPr>
        <w:rPr>
          <w:b/>
          <w:sz w:val="32"/>
          <w:szCs w:val="32"/>
        </w:rPr>
      </w:pPr>
    </w:p>
    <w:p w:rsidR="0006015F" w:rsidRPr="00270E17" w:rsidRDefault="0023689C" w:rsidP="0006015F">
      <w:pPr>
        <w:rPr>
          <w:b/>
        </w:rPr>
      </w:pPr>
      <w:r>
        <w:rPr>
          <w:b/>
          <w:sz w:val="32"/>
          <w:szCs w:val="32"/>
        </w:rPr>
        <w:t>Course Search</w:t>
      </w:r>
    </w:p>
    <w:p w:rsidR="0006015F" w:rsidRDefault="0006015F" w:rsidP="0006015F">
      <w:r>
        <w:t xml:space="preserve">Now you have input the applicant’s qualifications, </w:t>
      </w:r>
      <w:r w:rsidR="0023689C">
        <w:t>the Course Search page will show you which courses they are eligible for.</w:t>
      </w:r>
    </w:p>
    <w:p w:rsidR="0006015F" w:rsidRDefault="00E02142" w:rsidP="0006015F">
      <w:pPr>
        <w:rPr>
          <w:noProof/>
          <w:lang w:val="en-US"/>
        </w:rPr>
      </w:pPr>
      <w:r>
        <w:rPr>
          <w:b/>
          <w:noProof/>
          <w:lang w:val="en-US" w:eastAsia="en-US"/>
        </w:rPr>
        <mc:AlternateContent>
          <mc:Choice Requires="wps">
            <w:drawing>
              <wp:anchor distT="0" distB="0" distL="114300" distR="114300" simplePos="0" relativeHeight="251807744" behindDoc="0" locked="0" layoutInCell="1" allowOverlap="1" wp14:anchorId="7508414D" wp14:editId="58BE0D06">
                <wp:simplePos x="0" y="0"/>
                <wp:positionH relativeFrom="column">
                  <wp:posOffset>1324099</wp:posOffset>
                </wp:positionH>
                <wp:positionV relativeFrom="paragraph">
                  <wp:posOffset>185783</wp:posOffset>
                </wp:positionV>
                <wp:extent cx="2992582" cy="836018"/>
                <wp:effectExtent l="38100" t="0" r="17780" b="78740"/>
                <wp:wrapNone/>
                <wp:docPr id="7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2582" cy="836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1B4FC" id="AutoShape 26" o:spid="_x0000_s1026" type="#_x0000_t32" style="position:absolute;margin-left:104.25pt;margin-top:14.65pt;width:235.65pt;height:65.8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">
                <v:stroke endarrow="block"/>
              </v:shape>
            </w:pict>
          </mc:Fallback>
        </mc:AlternateContent>
      </w:r>
      <w:r w:rsidR="0023689C">
        <w:rPr>
          <w:b/>
          <w:noProof/>
          <w:lang w:val="en-US" w:eastAsia="en-US"/>
        </w:rPr>
        <mc:AlternateContent>
          <mc:Choice Requires="wps">
            <w:drawing>
              <wp:anchor distT="0" distB="0" distL="114300" distR="114300" simplePos="0" relativeHeight="251805696" behindDoc="0" locked="0" layoutInCell="1" allowOverlap="1" wp14:anchorId="0E06884F" wp14:editId="2BA7EC1B">
                <wp:simplePos x="0" y="0"/>
                <wp:positionH relativeFrom="column">
                  <wp:posOffset>2362199</wp:posOffset>
                </wp:positionH>
                <wp:positionV relativeFrom="paragraph">
                  <wp:posOffset>189865</wp:posOffset>
                </wp:positionV>
                <wp:extent cx="885825" cy="466725"/>
                <wp:effectExtent l="0" t="0" r="66675" b="47625"/>
                <wp:wrapNone/>
                <wp:docPr id="7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4F0D8" id="AutoShape 26" o:spid="_x0000_s1026" type="#_x0000_t32" style="position:absolute;margin-left:186pt;margin-top:14.95pt;width:69.75pt;height:36.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">
                <v:stroke endarrow="block"/>
              </v:shape>
            </w:pict>
          </mc:Fallback>
        </mc:AlternateContent>
      </w:r>
      <w:r w:rsidR="0023689C">
        <w:rPr>
          <w:noProof/>
          <w:lang w:val="en-US" w:eastAsia="en-US"/>
        </w:rPr>
        <w:drawing>
          <wp:anchor distT="0" distB="0" distL="114300" distR="114300" simplePos="0" relativeHeight="251803648" behindDoc="1" locked="0" layoutInCell="1" allowOverlap="1" wp14:anchorId="6419A47E" wp14:editId="46C86A10">
            <wp:simplePos x="0" y="0"/>
            <wp:positionH relativeFrom="column">
              <wp:posOffset>0</wp:posOffset>
            </wp:positionH>
            <wp:positionV relativeFrom="paragraph">
              <wp:posOffset>523240</wp:posOffset>
            </wp:positionV>
            <wp:extent cx="5985510" cy="1123950"/>
            <wp:effectExtent l="0" t="0" r="0" b="0"/>
            <wp:wrapTight wrapText="bothSides">
              <wp:wrapPolygon edited="0">
                <wp:start x="0" y="0"/>
                <wp:lineTo x="0" y="21234"/>
                <wp:lineTo x="21518" y="21234"/>
                <wp:lineTo x="2151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4C3F2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85510" cy="1123950"/>
                    </a:xfrm>
                    <a:prstGeom prst="rect">
                      <a:avLst/>
                    </a:prstGeom>
                  </pic:spPr>
                </pic:pic>
              </a:graphicData>
            </a:graphic>
            <wp14:sizeRelH relativeFrom="page">
              <wp14:pctWidth>0</wp14:pctWidth>
            </wp14:sizeRelH>
            <wp14:sizeRelV relativeFrom="page">
              <wp14:pctHeight>0</wp14:pctHeight>
            </wp14:sizeRelV>
          </wp:anchor>
        </w:drawing>
      </w:r>
      <w:r w:rsidR="0023689C">
        <w:rPr>
          <w:noProof/>
          <w:lang w:val="en-US"/>
        </w:rPr>
        <w:t>You can either search in the Search for Courses box, or expand the Subject Areas in the left column to find which courses we offer.</w:t>
      </w:r>
    </w:p>
    <w:p w:rsidR="0006015F" w:rsidRDefault="00605FC0" w:rsidP="0006015F">
      <w:r>
        <w:t>Searching for the word “Sport” will show the following.</w:t>
      </w:r>
    </w:p>
    <w:p w:rsidR="00605FC0" w:rsidRDefault="00605FC0" w:rsidP="0006015F">
      <w:r>
        <w:rPr>
          <w:noProof/>
          <w:lang w:val="en-US" w:eastAsia="en-US"/>
        </w:rPr>
        <w:drawing>
          <wp:inline distT="0" distB="0" distL="0" distR="0" wp14:anchorId="1199BE0F" wp14:editId="521CFB8C">
            <wp:extent cx="5732145" cy="265112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4C7225.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2651125"/>
                    </a:xfrm>
                    <a:prstGeom prst="rect">
                      <a:avLst/>
                    </a:prstGeom>
                  </pic:spPr>
                </pic:pic>
              </a:graphicData>
            </a:graphic>
          </wp:inline>
        </w:drawing>
      </w:r>
    </w:p>
    <w:p w:rsidR="00BA6A41" w:rsidRDefault="00605FC0" w:rsidP="00BA6A41">
      <w:pPr>
        <w:rPr>
          <w:noProof/>
        </w:rPr>
      </w:pPr>
      <w:r>
        <w:rPr>
          <w:noProof/>
        </w:rPr>
        <w:t>Or using the Subject Areas on the left, you can expand to show a list of programmes, which can then be selected to show in the list.</w:t>
      </w:r>
    </w:p>
    <w:p w:rsidR="00605FC0" w:rsidRDefault="00605FC0" w:rsidP="00BA6A41">
      <w:pPr>
        <w:rPr>
          <w:noProof/>
        </w:rPr>
      </w:pPr>
      <w:r>
        <w:rPr>
          <w:noProof/>
          <w:lang w:val="en-US" w:eastAsia="en-US"/>
        </w:rPr>
        <w:drawing>
          <wp:inline distT="0" distB="0" distL="0" distR="0" wp14:anchorId="3CEB093E" wp14:editId="1FCE7222">
            <wp:extent cx="4258269" cy="2495898"/>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4C9AAC.tmp"/>
                    <pic:cNvPicPr/>
                  </pic:nvPicPr>
                  <pic:blipFill>
                    <a:blip r:embed="rId25">
                      <a:extLst>
                        <a:ext uri="{28A0092B-C50C-407E-A947-70E740481C1C}">
                          <a14:useLocalDpi xmlns:a14="http://schemas.microsoft.com/office/drawing/2010/main" val="0"/>
                        </a:ext>
                      </a:extLst>
                    </a:blip>
                    <a:stretch>
                      <a:fillRect/>
                    </a:stretch>
                  </pic:blipFill>
                  <pic:spPr>
                    <a:xfrm>
                      <a:off x="0" y="0"/>
                      <a:ext cx="4258269" cy="2495898"/>
                    </a:xfrm>
                    <a:prstGeom prst="rect">
                      <a:avLst/>
                    </a:prstGeom>
                  </pic:spPr>
                </pic:pic>
              </a:graphicData>
            </a:graphic>
          </wp:inline>
        </w:drawing>
      </w:r>
    </w:p>
    <w:p w:rsidR="00605FC0" w:rsidRDefault="00605FC0" w:rsidP="00BA6A41"/>
    <w:p w:rsidR="00605FC0" w:rsidRDefault="00605FC0" w:rsidP="00BA6A41"/>
    <w:p w:rsidR="00605FC0" w:rsidRDefault="00605FC0" w:rsidP="00BA6A41"/>
    <w:p w:rsidR="00F81626" w:rsidRDefault="00605FC0" w:rsidP="00BA6A41">
      <w:r>
        <w:t>Selecting Sport Rehabilitation will show the following.</w:t>
      </w:r>
    </w:p>
    <w:p w:rsidR="00605FC0" w:rsidRDefault="00605FC0" w:rsidP="00BA6A41">
      <w:r>
        <w:rPr>
          <w:noProof/>
          <w:lang w:val="en-US" w:eastAsia="en-US"/>
        </w:rPr>
        <w:drawing>
          <wp:inline distT="0" distB="0" distL="0" distR="0" wp14:anchorId="4DFD3753" wp14:editId="0640551B">
            <wp:extent cx="4344006" cy="241968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4C8911.tmp"/>
                    <pic:cNvPicPr/>
                  </pic:nvPicPr>
                  <pic:blipFill>
                    <a:blip r:embed="rId26">
                      <a:extLst>
                        <a:ext uri="{28A0092B-C50C-407E-A947-70E740481C1C}">
                          <a14:useLocalDpi xmlns:a14="http://schemas.microsoft.com/office/drawing/2010/main" val="0"/>
                        </a:ext>
                      </a:extLst>
                    </a:blip>
                    <a:stretch>
                      <a:fillRect/>
                    </a:stretch>
                  </pic:blipFill>
                  <pic:spPr>
                    <a:xfrm>
                      <a:off x="0" y="0"/>
                      <a:ext cx="4344006" cy="2419688"/>
                    </a:xfrm>
                    <a:prstGeom prst="rect">
                      <a:avLst/>
                    </a:prstGeom>
                  </pic:spPr>
                </pic:pic>
              </a:graphicData>
            </a:graphic>
          </wp:inline>
        </w:drawing>
      </w:r>
    </w:p>
    <w:p w:rsidR="00605FC0" w:rsidRDefault="003D7FFB" w:rsidP="00BA6A41">
      <w:r>
        <w:rPr>
          <w:noProof/>
          <w:lang w:val="en-US" w:eastAsia="en-US"/>
        </w:rPr>
        <w:drawing>
          <wp:inline distT="0" distB="0" distL="0" distR="0" wp14:anchorId="6D0D9A23" wp14:editId="3DDF2CCC">
            <wp:extent cx="5732145" cy="135509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4CC2B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1355090"/>
                    </a:xfrm>
                    <a:prstGeom prst="rect">
                      <a:avLst/>
                    </a:prstGeom>
                  </pic:spPr>
                </pic:pic>
              </a:graphicData>
            </a:graphic>
          </wp:inline>
        </w:drawing>
      </w:r>
    </w:p>
    <w:p w:rsidR="00E116C3" w:rsidRDefault="00BA6A41" w:rsidP="003D7FFB">
      <w:r>
        <w:t>A list of all available courses that the applicant is interested in within the selected</w:t>
      </w:r>
      <w:r w:rsidR="003D7FFB">
        <w:t xml:space="preserve"> subject area will be displayed.</w:t>
      </w:r>
    </w:p>
    <w:p w:rsidR="003D7FFB" w:rsidRDefault="003D7FFB" w:rsidP="003D7FFB">
      <w:r>
        <w:t>You will notice that</w:t>
      </w:r>
      <w:r w:rsidR="001218A7">
        <w:t xml:space="preserve"> some</w:t>
      </w:r>
      <w:r>
        <w:t xml:space="preserve"> </w:t>
      </w:r>
      <w:r w:rsidR="001218A7">
        <w:t>courses are highlighted in red</w:t>
      </w:r>
      <w:r>
        <w:t>.</w:t>
      </w:r>
      <w:r w:rsidR="001218A7">
        <w:t xml:space="preserve"> The applicant is </w:t>
      </w:r>
      <w:r w:rsidR="001218A7" w:rsidRPr="001218A7">
        <w:rPr>
          <w:b/>
        </w:rPr>
        <w:t>NOT</w:t>
      </w:r>
      <w:r w:rsidR="001218A7">
        <w:t xml:space="preserve"> qualified for this course.</w:t>
      </w:r>
      <w:r>
        <w:t xml:space="preserve"> They did not meet the Points </w:t>
      </w:r>
      <w:r w:rsidR="00813DEC">
        <w:t>required</w:t>
      </w:r>
      <w:r>
        <w:t xml:space="preserve"> with the Qualifications added on the previous screen.</w:t>
      </w:r>
    </w:p>
    <w:p w:rsidR="00BA6A41" w:rsidRDefault="00E116C3" w:rsidP="001218A7">
      <w:pPr>
        <w:rPr>
          <w:rFonts w:cstheme="minorHAnsi"/>
        </w:rPr>
      </w:pPr>
      <w:r>
        <w:rPr>
          <w:rFonts w:cstheme="minorHAnsi"/>
        </w:rPr>
        <w:t>If you are not the course tutor, c</w:t>
      </w:r>
      <w:r w:rsidR="00BA6A41">
        <w:rPr>
          <w:rFonts w:cstheme="minorHAnsi"/>
        </w:rPr>
        <w:t>heck to see if the chosen course is on “Co</w:t>
      </w:r>
      <w:r w:rsidR="003D3E14">
        <w:rPr>
          <w:rFonts w:cstheme="minorHAnsi"/>
        </w:rPr>
        <w:t>urses Requiring Interview” list</w:t>
      </w:r>
      <w:r>
        <w:rPr>
          <w:rFonts w:cstheme="minorHAnsi"/>
        </w:rPr>
        <w:t xml:space="preserve"> </w:t>
      </w:r>
      <w:r w:rsidR="003D3E14">
        <w:rPr>
          <w:rFonts w:cstheme="minorHAnsi"/>
        </w:rPr>
        <w:t>[A1 Poster on Wall]</w:t>
      </w:r>
      <w:r>
        <w:rPr>
          <w:rFonts w:cstheme="minorHAnsi"/>
        </w:rPr>
        <w:t xml:space="preserve">.  </w:t>
      </w:r>
      <w:r w:rsidR="003D3E14">
        <w:rPr>
          <w:rFonts w:cstheme="minorHAnsi"/>
        </w:rPr>
        <w:t>I</w:t>
      </w:r>
      <w:r w:rsidR="00BA6A41">
        <w:rPr>
          <w:rFonts w:cstheme="minorHAnsi"/>
        </w:rPr>
        <w:t xml:space="preserve">f so advise applicants that </w:t>
      </w:r>
      <w:r>
        <w:rPr>
          <w:rFonts w:cstheme="minorHAnsi"/>
        </w:rPr>
        <w:t>will get a call back from an academic in their chosen field.</w:t>
      </w:r>
      <w:r w:rsidR="001218A7">
        <w:rPr>
          <w:rFonts w:cstheme="minorHAnsi"/>
        </w:rPr>
        <w:t xml:space="preserve"> </w:t>
      </w:r>
    </w:p>
    <w:p w:rsidR="00BA6A41" w:rsidRPr="00723F55" w:rsidRDefault="00BA6A41" w:rsidP="00BA6A41">
      <w:pPr>
        <w:pStyle w:val="NoSpacing"/>
        <w:rPr>
          <w:rFonts w:asciiTheme="minorHAnsi" w:hAnsiTheme="minorHAnsi" w:cstheme="minorHAnsi"/>
          <w:b/>
          <w:u w:val="single"/>
        </w:rPr>
      </w:pPr>
      <w:r w:rsidRPr="00723F55">
        <w:rPr>
          <w:rFonts w:asciiTheme="minorHAnsi" w:hAnsiTheme="minorHAnsi" w:cstheme="minorHAnsi"/>
          <w:b/>
          <w:u w:val="single"/>
        </w:rPr>
        <w:t xml:space="preserve">IMPORTANT:  At no time disclose our entry requirements (points) to the caller – they may not be who they claim to be, i.e. journalists </w:t>
      </w:r>
      <w:r>
        <w:rPr>
          <w:rFonts w:asciiTheme="minorHAnsi" w:hAnsiTheme="minorHAnsi" w:cstheme="minorHAnsi"/>
          <w:b/>
          <w:u w:val="single"/>
        </w:rPr>
        <w:t xml:space="preserve">or mystery shoppers from other institutions </w:t>
      </w:r>
      <w:r w:rsidRPr="00723F55">
        <w:rPr>
          <w:rFonts w:asciiTheme="minorHAnsi" w:hAnsiTheme="minorHAnsi" w:cstheme="minorHAnsi"/>
          <w:b/>
          <w:u w:val="single"/>
        </w:rPr>
        <w:t>masquerading as applicants</w:t>
      </w:r>
    </w:p>
    <w:p w:rsidR="00BA6A41" w:rsidRDefault="00BA6A41" w:rsidP="00BA6A41">
      <w:pPr>
        <w:rPr>
          <w:rFonts w:cstheme="minorHAnsi"/>
          <w:b/>
        </w:rPr>
      </w:pPr>
      <w:r>
        <w:rPr>
          <w:rFonts w:cstheme="minorHAnsi"/>
          <w:b/>
        </w:rPr>
        <w:br w:type="page"/>
      </w:r>
    </w:p>
    <w:p w:rsidR="00BA6A41" w:rsidRDefault="00BA6A41" w:rsidP="00BA6A41"/>
    <w:p w:rsidR="00BA6A41" w:rsidRPr="00472FB6" w:rsidRDefault="00E116C3" w:rsidP="00BA6A41">
      <w:pPr>
        <w:rPr>
          <w:rFonts w:eastAsia="Times New Roman" w:cstheme="minorHAnsi"/>
          <w:b/>
          <w:sz w:val="24"/>
          <w:szCs w:val="24"/>
        </w:rPr>
      </w:pPr>
      <w:r>
        <w:rPr>
          <w:rFonts w:eastAsiaTheme="minorHAnsi"/>
          <w:noProof/>
          <w:lang w:val="en-US" w:eastAsia="en-US"/>
        </w:rPr>
        <mc:AlternateContent>
          <mc:Choice Requires="wps">
            <w:drawing>
              <wp:anchor distT="0" distB="0" distL="114300" distR="114300" simplePos="0" relativeHeight="251766784" behindDoc="0" locked="0" layoutInCell="1" allowOverlap="1" wp14:anchorId="35C66028" wp14:editId="1663B467">
                <wp:simplePos x="0" y="0"/>
                <wp:positionH relativeFrom="column">
                  <wp:posOffset>395021</wp:posOffset>
                </wp:positionH>
                <wp:positionV relativeFrom="paragraph">
                  <wp:posOffset>397002</wp:posOffset>
                </wp:positionV>
                <wp:extent cx="1948586" cy="475488"/>
                <wp:effectExtent l="38100" t="0" r="13970" b="7747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586" cy="475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D3EB2" id="AutoShape 16" o:spid="_x0000_s1026" type="#_x0000_t32" style="position:absolute;margin-left:31.1pt;margin-top:31.25pt;width:153.45pt;height:37.4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">
                <v:stroke endarrow="block"/>
              </v:shape>
            </w:pict>
          </mc:Fallback>
        </mc:AlternateContent>
      </w:r>
      <w:r w:rsidR="00E76BB2">
        <w:rPr>
          <w:rFonts w:eastAsiaTheme="minorHAnsi"/>
          <w:noProof/>
        </w:rPr>
        <w:t>Each course</w:t>
      </w:r>
      <w:r w:rsidR="00BA6A41">
        <w:t xml:space="preserve"> will have a different course code depending on whether they are UCAS or Direct. Please ensure you select the correct course. A UCAS course will end in –</w:t>
      </w:r>
      <w:r w:rsidR="00BA6A41" w:rsidRPr="00E76BB2">
        <w:rPr>
          <w:b/>
          <w:sz w:val="28"/>
          <w:szCs w:val="28"/>
        </w:rPr>
        <w:t>U</w:t>
      </w:r>
      <w:r w:rsidR="00BA6A41">
        <w:t>, and a direct course will end in –</w:t>
      </w:r>
      <w:r w:rsidR="00BA6A41" w:rsidRPr="00E76BB2">
        <w:rPr>
          <w:b/>
          <w:sz w:val="28"/>
          <w:szCs w:val="28"/>
        </w:rPr>
        <w:t>D</w:t>
      </w:r>
      <w:r w:rsidR="00BA6A41">
        <w:t xml:space="preserve">. </w:t>
      </w:r>
    </w:p>
    <w:p w:rsidR="00BA6A41" w:rsidRDefault="001218A7" w:rsidP="00BA6A41">
      <w:r>
        <w:rPr>
          <w:noProof/>
          <w:lang w:val="en-US" w:eastAsia="en-US"/>
        </w:rPr>
        <w:drawing>
          <wp:inline distT="0" distB="0" distL="0" distR="0" wp14:anchorId="0A0C8D0B" wp14:editId="1E8B8643">
            <wp:extent cx="5732145" cy="43942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4CD1E6.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439420"/>
                    </a:xfrm>
                    <a:prstGeom prst="rect">
                      <a:avLst/>
                    </a:prstGeom>
                  </pic:spPr>
                </pic:pic>
              </a:graphicData>
            </a:graphic>
          </wp:inline>
        </w:drawing>
      </w:r>
    </w:p>
    <w:p w:rsidR="00BA6A41" w:rsidRDefault="00BA6A41" w:rsidP="00BA6A41"/>
    <w:p w:rsidR="00BA6A41" w:rsidRDefault="00BA6A41" w:rsidP="00BA6A41">
      <w:r>
        <w:t>The example above shows an applicant who would qualify for a course, with both direct and UCAS courses listed -</w:t>
      </w:r>
    </w:p>
    <w:p w:rsidR="00BA6A41" w:rsidRDefault="00BA6A41" w:rsidP="001218A7">
      <w:r>
        <w:t xml:space="preserve">When you are </w:t>
      </w:r>
      <w:proofErr w:type="gramStart"/>
      <w:r>
        <w:rPr>
          <w:b/>
        </w:rPr>
        <w:t>absolutely certain</w:t>
      </w:r>
      <w:proofErr w:type="gramEnd"/>
      <w:r>
        <w:t xml:space="preserve"> you have the correct course, </w:t>
      </w:r>
      <w:r w:rsidR="001218A7">
        <w:t>tick the box in the Select column</w:t>
      </w:r>
      <w:r w:rsidR="00CA1741">
        <w:t>, press Select Courses, and the course you have selected will be highlighted in blue.</w:t>
      </w:r>
    </w:p>
    <w:p w:rsidR="008313FA" w:rsidRDefault="008313FA" w:rsidP="001218A7">
      <w:r>
        <w:t>Once course selection has been made and confirmed it cannot be undone – you will see a pop up to advise you of this.</w:t>
      </w:r>
    </w:p>
    <w:p w:rsidR="00CA1741" w:rsidRDefault="00CA1741" w:rsidP="001218A7">
      <w:r>
        <w:rPr>
          <w:noProof/>
          <w:lang w:val="en-US" w:eastAsia="en-US"/>
        </w:rPr>
        <w:drawing>
          <wp:inline distT="0" distB="0" distL="0" distR="0" wp14:anchorId="69AA72B5" wp14:editId="4AFF76B3">
            <wp:extent cx="5755005" cy="109209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4C4B6A.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88505" cy="1098450"/>
                    </a:xfrm>
                    <a:prstGeom prst="rect">
                      <a:avLst/>
                    </a:prstGeom>
                  </pic:spPr>
                </pic:pic>
              </a:graphicData>
            </a:graphic>
          </wp:inline>
        </w:drawing>
      </w:r>
    </w:p>
    <w:p w:rsidR="00B61158" w:rsidRDefault="00B61158" w:rsidP="001218A7">
      <w:pPr>
        <w:rPr>
          <w:b/>
        </w:rPr>
      </w:pPr>
    </w:p>
    <w:p w:rsidR="00B61158" w:rsidRDefault="00B61158" w:rsidP="001218A7">
      <w:pPr>
        <w:rPr>
          <w:b/>
        </w:rPr>
      </w:pPr>
    </w:p>
    <w:p w:rsidR="00CA1741" w:rsidRPr="008313FA" w:rsidRDefault="00133F94" w:rsidP="001218A7">
      <w:r>
        <w:t>Click</w:t>
      </w:r>
      <w:r w:rsidR="00CA1741" w:rsidRPr="008313FA">
        <w:t xml:space="preserve"> </w:t>
      </w:r>
      <w:r>
        <w:t xml:space="preserve">the </w:t>
      </w:r>
      <w:r w:rsidR="00CA1741" w:rsidRPr="008313FA">
        <w:rPr>
          <w:b/>
        </w:rPr>
        <w:t>Questions</w:t>
      </w:r>
      <w:r w:rsidR="00CA1741" w:rsidRPr="008313FA">
        <w:t xml:space="preserve"> </w:t>
      </w:r>
      <w:r>
        <w:t xml:space="preserve">tab </w:t>
      </w:r>
      <w:r w:rsidR="00CA1741" w:rsidRPr="008313FA">
        <w:t>to continue the call.</w:t>
      </w:r>
    </w:p>
    <w:p w:rsidR="00BA6A41" w:rsidRDefault="00BA6A41" w:rsidP="00BA6A41">
      <w:pPr>
        <w:rPr>
          <w:rFonts w:cstheme="minorHAnsi"/>
          <w:b/>
          <w:color w:val="FF0000"/>
          <w:u w:val="single"/>
        </w:rPr>
      </w:pPr>
    </w:p>
    <w:p w:rsidR="0006015F" w:rsidRDefault="0006015F" w:rsidP="00E37E65">
      <w:pPr>
        <w:rPr>
          <w:b/>
          <w:noProof/>
          <w:sz w:val="32"/>
          <w:szCs w:val="32"/>
        </w:rPr>
      </w:pPr>
    </w:p>
    <w:p w:rsidR="008C1014" w:rsidRDefault="008C1014" w:rsidP="008707A6">
      <w:pPr>
        <w:rPr>
          <w:b/>
        </w:rPr>
      </w:pPr>
    </w:p>
    <w:p w:rsidR="005E0223" w:rsidRDefault="005E0223" w:rsidP="0087198D">
      <w:pPr>
        <w:rPr>
          <w:rFonts w:cstheme="minorHAnsi"/>
          <w:b/>
          <w:color w:val="FF0000"/>
          <w:u w:val="single"/>
        </w:rPr>
      </w:pPr>
    </w:p>
    <w:p w:rsidR="005E0223" w:rsidRDefault="005E0223" w:rsidP="0087198D">
      <w:pPr>
        <w:rPr>
          <w:rFonts w:cstheme="minorHAnsi"/>
          <w:b/>
          <w:color w:val="FF0000"/>
          <w:u w:val="single"/>
        </w:rPr>
      </w:pPr>
    </w:p>
    <w:p w:rsidR="005E0223" w:rsidRDefault="005E0223" w:rsidP="0087198D">
      <w:pPr>
        <w:rPr>
          <w:rFonts w:cstheme="minorHAnsi"/>
          <w:b/>
          <w:color w:val="FF0000"/>
          <w:u w:val="single"/>
        </w:rPr>
      </w:pPr>
    </w:p>
    <w:p w:rsidR="005E0223" w:rsidRDefault="005E0223" w:rsidP="0087198D">
      <w:pPr>
        <w:rPr>
          <w:rFonts w:cstheme="minorHAnsi"/>
          <w:b/>
          <w:color w:val="FF0000"/>
          <w:u w:val="single"/>
        </w:rPr>
      </w:pPr>
    </w:p>
    <w:p w:rsidR="005E0223" w:rsidRDefault="005E0223" w:rsidP="0087198D">
      <w:pPr>
        <w:rPr>
          <w:rFonts w:cstheme="minorHAnsi"/>
          <w:b/>
          <w:color w:val="FF0000"/>
          <w:u w:val="single"/>
        </w:rPr>
      </w:pPr>
    </w:p>
    <w:p w:rsidR="005E0223" w:rsidRDefault="005E0223" w:rsidP="0087198D">
      <w:pPr>
        <w:rPr>
          <w:rFonts w:cstheme="minorHAnsi"/>
          <w:b/>
          <w:color w:val="FF0000"/>
          <w:u w:val="single"/>
        </w:rPr>
      </w:pPr>
    </w:p>
    <w:p w:rsidR="005E0223" w:rsidRDefault="005E0223" w:rsidP="0087198D">
      <w:pPr>
        <w:rPr>
          <w:rFonts w:cstheme="minorHAnsi"/>
          <w:b/>
          <w:color w:val="FF0000"/>
          <w:u w:val="single"/>
        </w:rPr>
      </w:pPr>
    </w:p>
    <w:p w:rsidR="008C1014" w:rsidRPr="006A7D21" w:rsidRDefault="008C1014" w:rsidP="008707A6">
      <w:pPr>
        <w:rPr>
          <w:b/>
        </w:rPr>
      </w:pPr>
    </w:p>
    <w:p w:rsidR="0087198D" w:rsidRDefault="00843613" w:rsidP="0006015F">
      <w:r>
        <w:br w:type="page"/>
      </w:r>
    </w:p>
    <w:p w:rsidR="00F520FA" w:rsidRPr="008328D9" w:rsidRDefault="00CA1741" w:rsidP="008C006B">
      <w:pPr>
        <w:rPr>
          <w:b/>
          <w:i/>
          <w:sz w:val="32"/>
          <w:szCs w:val="32"/>
        </w:rPr>
      </w:pPr>
      <w:r>
        <w:rPr>
          <w:b/>
          <w:sz w:val="32"/>
          <w:szCs w:val="32"/>
        </w:rPr>
        <w:lastRenderedPageBreak/>
        <w:t>Questions</w:t>
      </w:r>
    </w:p>
    <w:p w:rsidR="00E76BB2" w:rsidRDefault="00E76BB2" w:rsidP="00E76BB2">
      <w:r>
        <w:t xml:space="preserve">On </w:t>
      </w:r>
      <w:r w:rsidR="00CA1741">
        <w:t>Questions</w:t>
      </w:r>
      <w:r>
        <w:t xml:space="preserve"> we must ask the applicant a series of standard questions before we can</w:t>
      </w:r>
      <w:r w:rsidR="00044AC9">
        <w:t xml:space="preserve"> continue with their application</w:t>
      </w:r>
      <w:r>
        <w:t>.</w:t>
      </w:r>
      <w:r w:rsidR="00044AC9">
        <w:t xml:space="preserve"> All questions are mandatory</w:t>
      </w:r>
    </w:p>
    <w:p w:rsidR="00E76BB2" w:rsidRDefault="00044AC9" w:rsidP="00E76BB2">
      <w:r>
        <w:rPr>
          <w:noProof/>
          <w:lang w:val="en-US" w:eastAsia="en-US"/>
        </w:rPr>
        <w:drawing>
          <wp:inline distT="0" distB="0" distL="0" distR="0" wp14:anchorId="45798EEA" wp14:editId="636C7156">
            <wp:extent cx="5732145" cy="1515110"/>
            <wp:effectExtent l="0" t="0" r="1905"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4C1C11.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1515110"/>
                    </a:xfrm>
                    <a:prstGeom prst="rect">
                      <a:avLst/>
                    </a:prstGeom>
                  </pic:spPr>
                </pic:pic>
              </a:graphicData>
            </a:graphic>
          </wp:inline>
        </w:drawing>
      </w:r>
    </w:p>
    <w:p w:rsidR="00E76BB2" w:rsidRPr="008D2CCE" w:rsidRDefault="00E76BB2" w:rsidP="00E76BB2">
      <w:r>
        <w:t xml:space="preserve">Q4 - Should they answer </w:t>
      </w:r>
      <w:r>
        <w:rPr>
          <w:b/>
        </w:rPr>
        <w:t>No</w:t>
      </w:r>
      <w:r>
        <w:t xml:space="preserve"> to the question regarding if they will be 18 or over on 1</w:t>
      </w:r>
      <w:r w:rsidRPr="008D2CCE">
        <w:rPr>
          <w:vertAlign w:val="superscript"/>
        </w:rPr>
        <w:t>st</w:t>
      </w:r>
      <w:r>
        <w:t xml:space="preserve"> September, please advise them that any recommendation of an offer is subject to a risk assessment. </w:t>
      </w:r>
      <w:r w:rsidR="008C3880">
        <w:t>Admissions</w:t>
      </w:r>
      <w:r w:rsidR="00E116C3">
        <w:t xml:space="preserve"> </w:t>
      </w:r>
      <w:r>
        <w:t>will contact them with further information. Please continue with the questions.</w:t>
      </w:r>
    </w:p>
    <w:p w:rsidR="00E76BB2" w:rsidRDefault="00E76BB2" w:rsidP="00E76BB2">
      <w:r>
        <w:t xml:space="preserve">Q5 - Should they answer </w:t>
      </w:r>
      <w:r>
        <w:rPr>
          <w:b/>
        </w:rPr>
        <w:t xml:space="preserve">Yes </w:t>
      </w:r>
      <w:r>
        <w:t xml:space="preserve">to the question regarding Criminal Convictions, please advise them that any recommendation of an offer is subject to our Criminal Conviction checking process. The Admissions Team will contact them with further information. </w:t>
      </w:r>
    </w:p>
    <w:p w:rsidR="00044AC9" w:rsidRPr="00044AC9" w:rsidRDefault="00044AC9" w:rsidP="00E76BB2">
      <w:r>
        <w:rPr>
          <w:b/>
        </w:rPr>
        <w:t xml:space="preserve">Once the final Question has been populated, </w:t>
      </w:r>
      <w:r>
        <w:t xml:space="preserve">press tab </w:t>
      </w:r>
      <w:proofErr w:type="gramStart"/>
      <w:r>
        <w:t>in order for</w:t>
      </w:r>
      <w:proofErr w:type="gramEnd"/>
      <w:r>
        <w:t xml:space="preserve"> the ID &amp; Address option to show in the navigation bar. Click</w:t>
      </w:r>
      <w:r w:rsidR="00133F94">
        <w:t xml:space="preserve"> the</w:t>
      </w:r>
      <w:r>
        <w:t xml:space="preserve"> </w:t>
      </w:r>
      <w:r w:rsidRPr="008313FA">
        <w:rPr>
          <w:b/>
        </w:rPr>
        <w:t>ID &amp; Address</w:t>
      </w:r>
      <w:r>
        <w:t xml:space="preserve"> </w:t>
      </w:r>
      <w:r w:rsidR="00133F94">
        <w:t xml:space="preserve">tab </w:t>
      </w:r>
      <w:r>
        <w:t>to continue.</w:t>
      </w:r>
    </w:p>
    <w:p w:rsidR="00E76BB2" w:rsidRDefault="00E76BB2" w:rsidP="00E76BB2">
      <w:pPr>
        <w:rPr>
          <w:b/>
        </w:rPr>
      </w:pPr>
    </w:p>
    <w:p w:rsidR="00E76BB2" w:rsidRDefault="00E76BB2" w:rsidP="00E76BB2">
      <w:pPr>
        <w:rPr>
          <w:rFonts w:cstheme="minorHAnsi"/>
          <w:b/>
          <w:color w:val="FF0000"/>
          <w:u w:val="single"/>
        </w:rPr>
      </w:pPr>
    </w:p>
    <w:p w:rsidR="00E76BB2" w:rsidRDefault="00E76BB2" w:rsidP="00E76BB2">
      <w:pPr>
        <w:rPr>
          <w:rFonts w:cstheme="minorHAnsi"/>
          <w:b/>
          <w:color w:val="FF0000"/>
          <w:u w:val="single"/>
        </w:rPr>
      </w:pPr>
    </w:p>
    <w:p w:rsidR="00E76BB2" w:rsidRDefault="00E76BB2"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044AC9" w:rsidRDefault="00044AC9" w:rsidP="00E76BB2">
      <w:pPr>
        <w:rPr>
          <w:rFonts w:cstheme="minorHAnsi"/>
          <w:b/>
          <w:color w:val="FF0000"/>
          <w:u w:val="single"/>
        </w:rPr>
      </w:pPr>
    </w:p>
    <w:p w:rsidR="00E76BB2" w:rsidRDefault="00E76BB2" w:rsidP="00E76BB2">
      <w:pPr>
        <w:rPr>
          <w:rFonts w:cstheme="minorHAnsi"/>
          <w:b/>
          <w:color w:val="FF0000"/>
          <w:u w:val="single"/>
        </w:rPr>
      </w:pPr>
    </w:p>
    <w:p w:rsidR="00E76BB2" w:rsidRDefault="00E76BB2" w:rsidP="00E76BB2">
      <w:pPr>
        <w:rPr>
          <w:rFonts w:cstheme="minorHAnsi"/>
          <w:b/>
          <w:color w:val="FF0000"/>
          <w:u w:val="single"/>
        </w:rPr>
      </w:pPr>
    </w:p>
    <w:p w:rsidR="00815C2D" w:rsidRPr="00044AC9" w:rsidRDefault="00044AC9" w:rsidP="00815C2D">
      <w:pPr>
        <w:pStyle w:val="NoSpacing"/>
        <w:rPr>
          <w:rFonts w:asciiTheme="minorHAnsi" w:hAnsiTheme="minorHAnsi" w:cstheme="minorHAnsi"/>
          <w:b/>
          <w:i/>
          <w:sz w:val="32"/>
          <w:szCs w:val="32"/>
        </w:rPr>
      </w:pPr>
      <w:r>
        <w:rPr>
          <w:rFonts w:asciiTheme="minorHAnsi" w:hAnsiTheme="minorHAnsi" w:cstheme="minorHAnsi"/>
          <w:b/>
          <w:sz w:val="32"/>
          <w:szCs w:val="32"/>
        </w:rPr>
        <w:lastRenderedPageBreak/>
        <w:t>ID &amp; Address</w:t>
      </w:r>
    </w:p>
    <w:p w:rsidR="00FA0F81" w:rsidRDefault="00FA0F81" w:rsidP="00815C2D">
      <w:pPr>
        <w:pStyle w:val="NoSpacing"/>
        <w:rPr>
          <w:rFonts w:asciiTheme="minorHAnsi" w:hAnsiTheme="minorHAnsi" w:cstheme="minorHAnsi"/>
          <w:b/>
          <w:sz w:val="22"/>
          <w:szCs w:val="22"/>
        </w:rPr>
      </w:pPr>
    </w:p>
    <w:p w:rsidR="005124F7" w:rsidRPr="00044AC9" w:rsidRDefault="00044AC9" w:rsidP="00815C2D">
      <w:pPr>
        <w:pStyle w:val="NoSpacing"/>
        <w:rPr>
          <w:rFonts w:asciiTheme="minorHAnsi" w:hAnsiTheme="minorHAnsi" w:cstheme="minorHAnsi"/>
          <w:sz w:val="22"/>
          <w:szCs w:val="22"/>
        </w:rPr>
      </w:pPr>
      <w:r>
        <w:rPr>
          <w:rFonts w:asciiTheme="minorHAnsi" w:hAnsiTheme="minorHAnsi" w:cstheme="minorHAnsi"/>
          <w:sz w:val="22"/>
          <w:szCs w:val="22"/>
        </w:rPr>
        <w:t xml:space="preserve">On ID &amp; Address, we must collect accurate contact details for the applicant. Some </w:t>
      </w:r>
      <w:r w:rsidR="008313FA">
        <w:rPr>
          <w:rFonts w:asciiTheme="minorHAnsi" w:hAnsiTheme="minorHAnsi" w:cstheme="minorHAnsi"/>
          <w:sz w:val="22"/>
          <w:szCs w:val="22"/>
        </w:rPr>
        <w:t>may</w:t>
      </w:r>
      <w:r>
        <w:rPr>
          <w:rFonts w:asciiTheme="minorHAnsi" w:hAnsiTheme="minorHAnsi" w:cstheme="minorHAnsi"/>
          <w:sz w:val="22"/>
          <w:szCs w:val="22"/>
        </w:rPr>
        <w:t xml:space="preserve"> be pre-populated depending on whether the applicant is UCAS, or if they have applied to us previously.</w:t>
      </w:r>
    </w:p>
    <w:p w:rsidR="005124F7" w:rsidRDefault="005124F7" w:rsidP="00815C2D">
      <w:pPr>
        <w:pStyle w:val="NoSpacing"/>
        <w:rPr>
          <w:rFonts w:asciiTheme="minorHAnsi" w:hAnsiTheme="minorHAnsi" w:cstheme="minorHAnsi"/>
          <w:sz w:val="22"/>
          <w:szCs w:val="22"/>
        </w:rPr>
      </w:pPr>
    </w:p>
    <w:p w:rsidR="005124F7" w:rsidRDefault="001D1A5F" w:rsidP="00815C2D">
      <w:pPr>
        <w:pStyle w:val="NoSpacing"/>
        <w:rPr>
          <w:rFonts w:asciiTheme="minorHAnsi" w:hAnsiTheme="minorHAnsi" w:cstheme="minorHAnsi"/>
          <w:sz w:val="22"/>
          <w:szCs w:val="22"/>
        </w:rPr>
      </w:pPr>
      <w:r>
        <w:rPr>
          <w:rFonts w:asciiTheme="minorHAnsi" w:hAnsiTheme="minorHAnsi" w:cstheme="minorHAnsi"/>
          <w:noProof/>
          <w:sz w:val="22"/>
          <w:szCs w:val="22"/>
          <w:lang w:val="en-US" w:eastAsia="en-US"/>
        </w:rPr>
        <mc:AlternateContent>
          <mc:Choice Requires="wps">
            <w:drawing>
              <wp:anchor distT="0" distB="0" distL="114300" distR="114300" simplePos="0" relativeHeight="251774976" behindDoc="0" locked="0" layoutInCell="1" allowOverlap="1" wp14:anchorId="5244D146" wp14:editId="351D4CE3">
                <wp:simplePos x="0" y="0"/>
                <wp:positionH relativeFrom="column">
                  <wp:posOffset>2311603</wp:posOffset>
                </wp:positionH>
                <wp:positionV relativeFrom="paragraph">
                  <wp:posOffset>682395</wp:posOffset>
                </wp:positionV>
                <wp:extent cx="1472667" cy="2238452"/>
                <wp:effectExtent l="0" t="38100" r="51435" b="28575"/>
                <wp:wrapNone/>
                <wp:docPr id="6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2667" cy="2238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5FD7F" id="AutoShape 13" o:spid="_x0000_s1026" type="#_x0000_t32" style="position:absolute;margin-left:182pt;margin-top:53.75pt;width:115.95pt;height:176.2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">
                <v:stroke endarrow="block"/>
              </v:shape>
            </w:pict>
          </mc:Fallback>
        </mc:AlternateContent>
      </w:r>
      <w:r>
        <w:rPr>
          <w:rFonts w:asciiTheme="minorHAnsi" w:hAnsiTheme="minorHAnsi" w:cstheme="minorHAnsi"/>
          <w:noProof/>
          <w:sz w:val="22"/>
          <w:szCs w:val="22"/>
          <w:lang w:val="en-US" w:eastAsia="en-US"/>
        </w:rPr>
        <mc:AlternateContent>
          <mc:Choice Requires="wps">
            <w:drawing>
              <wp:anchor distT="0" distB="0" distL="114300" distR="114300" simplePos="0" relativeHeight="251691008" behindDoc="0" locked="0" layoutInCell="1" allowOverlap="1" wp14:anchorId="401B6DDE" wp14:editId="7752A979">
                <wp:simplePos x="0" y="0"/>
                <wp:positionH relativeFrom="column">
                  <wp:posOffset>2355494</wp:posOffset>
                </wp:positionH>
                <wp:positionV relativeFrom="paragraph">
                  <wp:posOffset>2240534</wp:posOffset>
                </wp:positionV>
                <wp:extent cx="921716" cy="826618"/>
                <wp:effectExtent l="38100" t="38100" r="31115" b="31115"/>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1716" cy="8266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77C78" id="AutoShape 13" o:spid="_x0000_s1026" type="#_x0000_t32" style="position:absolute;margin-left:185.45pt;margin-top:176.4pt;width:72.6pt;height:65.1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">
                <v:stroke endarrow="block"/>
              </v:shape>
            </w:pict>
          </mc:Fallback>
        </mc:AlternateContent>
      </w:r>
      <w:r>
        <w:rPr>
          <w:rFonts w:asciiTheme="minorHAnsi" w:hAnsiTheme="minorHAnsi" w:cstheme="minorHAnsi"/>
          <w:noProof/>
          <w:sz w:val="22"/>
          <w:szCs w:val="22"/>
          <w:lang w:val="en-US" w:eastAsia="en-US"/>
        </w:rPr>
        <mc:AlternateContent>
          <mc:Choice Requires="wps">
            <w:drawing>
              <wp:anchor distT="0" distB="0" distL="114300" distR="114300" simplePos="0" relativeHeight="251777024" behindDoc="0" locked="0" layoutInCell="1" allowOverlap="1" wp14:anchorId="393C8044" wp14:editId="61118D8A">
                <wp:simplePos x="0" y="0"/>
                <wp:positionH relativeFrom="column">
                  <wp:posOffset>915594</wp:posOffset>
                </wp:positionH>
                <wp:positionV relativeFrom="paragraph">
                  <wp:posOffset>836016</wp:posOffset>
                </wp:positionV>
                <wp:extent cx="45719" cy="1806854"/>
                <wp:effectExtent l="76200" t="38100" r="50165" b="22225"/>
                <wp:wrapNone/>
                <wp:docPr id="6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806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07A90" id="AutoShape 13" o:spid="_x0000_s1026" type="#_x0000_t32" style="position:absolute;margin-left:72.1pt;margin-top:65.85pt;width:3.6pt;height:142.2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">
                <v:stroke endarrow="block"/>
              </v:shape>
            </w:pict>
          </mc:Fallback>
        </mc:AlternateContent>
      </w:r>
      <w:r w:rsidR="00044AC9">
        <w:rPr>
          <w:rFonts w:asciiTheme="minorHAnsi" w:hAnsiTheme="minorHAnsi" w:cstheme="minorHAnsi"/>
          <w:noProof/>
          <w:sz w:val="22"/>
          <w:szCs w:val="22"/>
          <w:lang w:val="en-US" w:eastAsia="en-US"/>
        </w:rPr>
        <w:drawing>
          <wp:inline distT="0" distB="0" distL="0" distR="0" wp14:anchorId="796FC2FE" wp14:editId="4F987EA3">
            <wp:extent cx="5732145" cy="2338705"/>
            <wp:effectExtent l="0" t="0" r="1905"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4C9AF3.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2338705"/>
                    </a:xfrm>
                    <a:prstGeom prst="rect">
                      <a:avLst/>
                    </a:prstGeom>
                  </pic:spPr>
                </pic:pic>
              </a:graphicData>
            </a:graphic>
          </wp:inline>
        </w:drawing>
      </w:r>
    </w:p>
    <w:p w:rsidR="005124F7" w:rsidRDefault="005124F7" w:rsidP="00815C2D">
      <w:pPr>
        <w:pStyle w:val="NoSpacing"/>
        <w:rPr>
          <w:rFonts w:asciiTheme="minorHAnsi" w:hAnsiTheme="minorHAnsi" w:cstheme="minorHAnsi"/>
          <w:sz w:val="22"/>
          <w:szCs w:val="22"/>
        </w:rPr>
      </w:pPr>
    </w:p>
    <w:p w:rsidR="005124F7" w:rsidRDefault="005124F7" w:rsidP="00815C2D">
      <w:pPr>
        <w:pStyle w:val="NoSpacing"/>
        <w:rPr>
          <w:rFonts w:asciiTheme="minorHAnsi" w:hAnsiTheme="minorHAnsi" w:cstheme="minorHAnsi"/>
          <w:sz w:val="22"/>
          <w:szCs w:val="22"/>
        </w:rPr>
      </w:pPr>
    </w:p>
    <w:p w:rsidR="00815C2D" w:rsidRDefault="00CD603D" w:rsidP="005124F7">
      <w:pPr>
        <w:pStyle w:val="NoSpacing"/>
        <w:numPr>
          <w:ilvl w:val="0"/>
          <w:numId w:val="1"/>
        </w:numPr>
        <w:rPr>
          <w:rFonts w:asciiTheme="minorHAnsi" w:hAnsiTheme="minorHAnsi" w:cstheme="minorHAnsi"/>
          <w:sz w:val="22"/>
          <w:szCs w:val="22"/>
        </w:rPr>
      </w:pPr>
      <w:r>
        <w:rPr>
          <w:rFonts w:asciiTheme="minorHAnsi" w:hAnsiTheme="minorHAnsi" w:cstheme="minorHAnsi"/>
          <w:sz w:val="22"/>
          <w:szCs w:val="22"/>
        </w:rPr>
        <w:t>Recheck the applicant's names</w:t>
      </w:r>
    </w:p>
    <w:p w:rsidR="00815C2D" w:rsidRDefault="00CD603D" w:rsidP="005124F7">
      <w:pPr>
        <w:pStyle w:val="NoSpacing"/>
        <w:numPr>
          <w:ilvl w:val="0"/>
          <w:numId w:val="1"/>
        </w:numPr>
        <w:rPr>
          <w:rFonts w:asciiTheme="minorHAnsi" w:hAnsiTheme="minorHAnsi" w:cstheme="minorHAnsi"/>
          <w:sz w:val="22"/>
          <w:szCs w:val="22"/>
        </w:rPr>
      </w:pPr>
      <w:r>
        <w:rPr>
          <w:rFonts w:asciiTheme="minorHAnsi" w:hAnsiTheme="minorHAnsi" w:cstheme="minorHAnsi"/>
          <w:sz w:val="22"/>
          <w:szCs w:val="22"/>
        </w:rPr>
        <w:t xml:space="preserve">Recheck their </w:t>
      </w:r>
      <w:r w:rsidR="00E76BB2">
        <w:rPr>
          <w:rFonts w:asciiTheme="minorHAnsi" w:hAnsiTheme="minorHAnsi" w:cstheme="minorHAnsi"/>
          <w:sz w:val="22"/>
          <w:szCs w:val="22"/>
        </w:rPr>
        <w:t>date of birth</w:t>
      </w:r>
    </w:p>
    <w:p w:rsidR="00815C2D" w:rsidRPr="00815C2D" w:rsidRDefault="00815C2D" w:rsidP="005124F7">
      <w:pPr>
        <w:pStyle w:val="NoSpacing"/>
        <w:numPr>
          <w:ilvl w:val="0"/>
          <w:numId w:val="1"/>
        </w:numPr>
        <w:rPr>
          <w:rFonts w:asciiTheme="minorHAnsi" w:hAnsiTheme="minorHAnsi" w:cstheme="minorHAnsi"/>
          <w:sz w:val="22"/>
          <w:szCs w:val="22"/>
        </w:rPr>
      </w:pPr>
      <w:r w:rsidRPr="00815C2D">
        <w:rPr>
          <w:rFonts w:asciiTheme="minorHAnsi" w:hAnsiTheme="minorHAnsi" w:cstheme="minorHAnsi"/>
          <w:sz w:val="22"/>
          <w:szCs w:val="22"/>
        </w:rPr>
        <w:t xml:space="preserve">If the applicant’s address is missing type their postcode in the postcode box, </w:t>
      </w:r>
      <w:r w:rsidR="001D1A5F">
        <w:rPr>
          <w:rFonts w:asciiTheme="minorHAnsi" w:hAnsiTheme="minorHAnsi" w:cstheme="minorHAnsi"/>
          <w:sz w:val="22"/>
          <w:szCs w:val="22"/>
        </w:rPr>
        <w:t xml:space="preserve">then click </w:t>
      </w:r>
      <w:r w:rsidR="001D1A5F" w:rsidRPr="008313FA">
        <w:rPr>
          <w:rFonts w:asciiTheme="minorHAnsi" w:hAnsiTheme="minorHAnsi" w:cstheme="minorHAnsi"/>
          <w:b/>
          <w:sz w:val="22"/>
          <w:szCs w:val="22"/>
        </w:rPr>
        <w:t>Lookup</w:t>
      </w:r>
      <w:r w:rsidRPr="00815C2D">
        <w:rPr>
          <w:rFonts w:asciiTheme="minorHAnsi" w:hAnsiTheme="minorHAnsi" w:cstheme="minorHAnsi"/>
          <w:sz w:val="22"/>
          <w:szCs w:val="22"/>
        </w:rPr>
        <w:t xml:space="preserve">. This will launch the </w:t>
      </w:r>
      <w:r w:rsidR="001D1A5F">
        <w:rPr>
          <w:rFonts w:asciiTheme="minorHAnsi" w:hAnsiTheme="minorHAnsi" w:cstheme="minorHAnsi"/>
          <w:sz w:val="22"/>
          <w:szCs w:val="22"/>
        </w:rPr>
        <w:t>Address Lookup</w:t>
      </w:r>
      <w:r w:rsidRPr="00815C2D">
        <w:rPr>
          <w:rFonts w:asciiTheme="minorHAnsi" w:hAnsiTheme="minorHAnsi" w:cstheme="minorHAnsi"/>
          <w:sz w:val="22"/>
          <w:szCs w:val="22"/>
        </w:rPr>
        <w:t>. Select the appropriate address from the list and click on it. It will auto populate the address fields.</w:t>
      </w:r>
    </w:p>
    <w:p w:rsidR="00815C2D" w:rsidRPr="00815C2D" w:rsidRDefault="00815C2D" w:rsidP="00815C2D">
      <w:pPr>
        <w:pStyle w:val="NoSpacing"/>
        <w:rPr>
          <w:rFonts w:asciiTheme="minorHAnsi" w:hAnsiTheme="minorHAnsi" w:cstheme="minorHAnsi"/>
          <w:sz w:val="22"/>
          <w:szCs w:val="22"/>
        </w:rPr>
      </w:pPr>
    </w:p>
    <w:p w:rsidR="008313FA" w:rsidRDefault="008313FA" w:rsidP="00815C2D">
      <w:pPr>
        <w:pStyle w:val="NoSpacing"/>
        <w:rPr>
          <w:rFonts w:asciiTheme="minorHAnsi" w:hAnsiTheme="minorHAnsi" w:cstheme="minorHAnsi"/>
          <w:sz w:val="22"/>
          <w:szCs w:val="22"/>
        </w:rPr>
      </w:pPr>
      <w:r>
        <w:rPr>
          <w:rFonts w:asciiTheme="minorHAnsi" w:hAnsiTheme="minorHAnsi" w:cstheme="minorHAnsi"/>
          <w:sz w:val="22"/>
          <w:szCs w:val="22"/>
        </w:rPr>
        <w:t>Please ensure all details are current – they may have changed for UCAS applicants or if they have previously applied.</w:t>
      </w:r>
    </w:p>
    <w:p w:rsidR="002A2B32" w:rsidRDefault="008313FA" w:rsidP="00815C2D">
      <w:pPr>
        <w:pStyle w:val="NoSpacing"/>
        <w:rPr>
          <w:rFonts w:asciiTheme="minorHAnsi" w:hAnsiTheme="minorHAnsi" w:cstheme="minorHAnsi"/>
          <w:sz w:val="22"/>
          <w:szCs w:val="22"/>
        </w:rPr>
      </w:pPr>
      <w:r>
        <w:rPr>
          <w:rFonts w:asciiTheme="minorHAnsi" w:hAnsiTheme="minorHAnsi" w:cstheme="minorHAnsi"/>
          <w:sz w:val="22"/>
          <w:szCs w:val="22"/>
        </w:rPr>
        <w:t xml:space="preserve">Mobile number and email address fields are mandatory so please </w:t>
      </w:r>
      <w:r>
        <w:rPr>
          <w:rFonts w:asciiTheme="minorHAnsi" w:hAnsiTheme="minorHAnsi" w:cstheme="minorHAnsi"/>
          <w:b/>
        </w:rPr>
        <w:t>r</w:t>
      </w:r>
      <w:r w:rsidR="00815C2D" w:rsidRPr="008313FA">
        <w:rPr>
          <w:rFonts w:asciiTheme="minorHAnsi" w:hAnsiTheme="minorHAnsi" w:cstheme="minorHAnsi"/>
          <w:b/>
        </w:rPr>
        <w:t xml:space="preserve">echeck the </w:t>
      </w:r>
      <w:r w:rsidR="00E32F1D" w:rsidRPr="008313FA">
        <w:rPr>
          <w:rFonts w:asciiTheme="minorHAnsi" w:hAnsiTheme="minorHAnsi" w:cstheme="minorHAnsi"/>
          <w:b/>
        </w:rPr>
        <w:t xml:space="preserve">spelling of the </w:t>
      </w:r>
      <w:r w:rsidR="00815C2D" w:rsidRPr="008313FA">
        <w:rPr>
          <w:rFonts w:asciiTheme="minorHAnsi" w:hAnsiTheme="minorHAnsi" w:cstheme="minorHAnsi"/>
          <w:b/>
        </w:rPr>
        <w:t>email address</w:t>
      </w:r>
      <w:r w:rsidR="00815C2D" w:rsidRPr="00815C2D">
        <w:rPr>
          <w:rFonts w:asciiTheme="minorHAnsi" w:hAnsiTheme="minorHAnsi" w:cstheme="minorHAnsi"/>
          <w:sz w:val="22"/>
          <w:szCs w:val="22"/>
        </w:rPr>
        <w:t xml:space="preserve">. </w:t>
      </w:r>
      <w:r w:rsidR="00CD603D">
        <w:rPr>
          <w:rFonts w:asciiTheme="minorHAnsi" w:hAnsiTheme="minorHAnsi" w:cstheme="minorHAnsi"/>
          <w:sz w:val="22"/>
          <w:szCs w:val="22"/>
        </w:rPr>
        <w:t xml:space="preserve">This is </w:t>
      </w:r>
      <w:r w:rsidR="00815C2D">
        <w:rPr>
          <w:rFonts w:asciiTheme="minorHAnsi" w:hAnsiTheme="minorHAnsi" w:cstheme="minorHAnsi"/>
          <w:sz w:val="22"/>
          <w:szCs w:val="22"/>
        </w:rPr>
        <w:t>extre</w:t>
      </w:r>
      <w:r w:rsidR="0076161D">
        <w:rPr>
          <w:rFonts w:asciiTheme="minorHAnsi" w:hAnsiTheme="minorHAnsi" w:cstheme="minorHAnsi"/>
          <w:sz w:val="22"/>
          <w:szCs w:val="22"/>
        </w:rPr>
        <w:t xml:space="preserve">mely important </w:t>
      </w:r>
      <w:r w:rsidR="00CD603D">
        <w:rPr>
          <w:rFonts w:asciiTheme="minorHAnsi" w:hAnsiTheme="minorHAnsi" w:cstheme="minorHAnsi"/>
          <w:sz w:val="22"/>
          <w:szCs w:val="22"/>
        </w:rPr>
        <w:t xml:space="preserve">information – without it we will not be able to </w:t>
      </w:r>
      <w:r w:rsidR="0076161D">
        <w:rPr>
          <w:rFonts w:asciiTheme="minorHAnsi" w:hAnsiTheme="minorHAnsi" w:cstheme="minorHAnsi"/>
          <w:sz w:val="22"/>
          <w:szCs w:val="22"/>
        </w:rPr>
        <w:t>contact</w:t>
      </w:r>
      <w:r w:rsidR="00CD603D">
        <w:rPr>
          <w:rFonts w:asciiTheme="minorHAnsi" w:hAnsiTheme="minorHAnsi" w:cstheme="minorHAnsi"/>
          <w:sz w:val="22"/>
          <w:szCs w:val="22"/>
        </w:rPr>
        <w:t xml:space="preserve"> the applicant</w:t>
      </w:r>
      <w:r w:rsidR="00E32F1D">
        <w:rPr>
          <w:rFonts w:asciiTheme="minorHAnsi" w:hAnsiTheme="minorHAnsi" w:cstheme="minorHAnsi"/>
          <w:sz w:val="22"/>
          <w:szCs w:val="22"/>
        </w:rPr>
        <w:t xml:space="preserve"> and they will not receive any instruction on how to refer.</w:t>
      </w:r>
    </w:p>
    <w:p w:rsidR="008313FA" w:rsidRDefault="008313FA" w:rsidP="00815C2D">
      <w:pPr>
        <w:pStyle w:val="NoSpacing"/>
        <w:rPr>
          <w:rFonts w:asciiTheme="minorHAnsi" w:hAnsiTheme="minorHAnsi" w:cstheme="minorHAnsi"/>
          <w:sz w:val="22"/>
          <w:szCs w:val="22"/>
        </w:rPr>
      </w:pPr>
      <w:r>
        <w:rPr>
          <w:rFonts w:asciiTheme="minorHAnsi" w:hAnsiTheme="minorHAnsi" w:cstheme="minorHAnsi"/>
          <w:sz w:val="22"/>
          <w:szCs w:val="22"/>
        </w:rPr>
        <w:t>Landline numbers should be input into the alternative contact number box.</w:t>
      </w:r>
    </w:p>
    <w:p w:rsidR="008328D9" w:rsidRDefault="008328D9" w:rsidP="00815C2D">
      <w:pPr>
        <w:pStyle w:val="NoSpacing"/>
        <w:rPr>
          <w:rFonts w:asciiTheme="minorHAnsi" w:hAnsiTheme="minorHAnsi" w:cstheme="minorHAnsi"/>
          <w:sz w:val="22"/>
          <w:szCs w:val="22"/>
        </w:rPr>
      </w:pPr>
    </w:p>
    <w:p w:rsidR="00F465FA" w:rsidRDefault="00F465FA" w:rsidP="00F465FA">
      <w:pPr>
        <w:pStyle w:val="NoSpacing"/>
        <w:rPr>
          <w:rFonts w:asciiTheme="minorHAnsi" w:hAnsiTheme="minorHAnsi" w:cstheme="minorHAnsi"/>
          <w:sz w:val="22"/>
          <w:szCs w:val="22"/>
        </w:rPr>
      </w:pPr>
      <w:r>
        <w:rPr>
          <w:rFonts w:asciiTheme="minorHAnsi" w:hAnsiTheme="minorHAnsi" w:cstheme="minorHAnsi"/>
          <w:sz w:val="22"/>
          <w:szCs w:val="22"/>
        </w:rPr>
        <w:t>All orange fields are mandatory, but please try to collect as much information as possible!</w:t>
      </w:r>
    </w:p>
    <w:p w:rsidR="008328D9" w:rsidRDefault="008328D9" w:rsidP="00815C2D">
      <w:pPr>
        <w:pStyle w:val="NoSpacing"/>
        <w:rPr>
          <w:rFonts w:asciiTheme="minorHAnsi" w:hAnsiTheme="minorHAnsi" w:cstheme="minorHAnsi"/>
          <w:sz w:val="22"/>
          <w:szCs w:val="22"/>
        </w:rPr>
      </w:pPr>
    </w:p>
    <w:p w:rsidR="00133F94" w:rsidRDefault="00133F94" w:rsidP="002A2B32">
      <w:pPr>
        <w:rPr>
          <w:rFonts w:cstheme="minorHAnsi"/>
          <w:b/>
        </w:rPr>
      </w:pPr>
    </w:p>
    <w:p w:rsidR="00F465FA" w:rsidRPr="00133F94" w:rsidRDefault="00AC4DDC" w:rsidP="002A2B32">
      <w:pPr>
        <w:rPr>
          <w:rFonts w:cstheme="minorHAnsi"/>
          <w:b/>
          <w:sz w:val="24"/>
          <w:szCs w:val="24"/>
        </w:rPr>
      </w:pPr>
      <w:r w:rsidRPr="00133F94">
        <w:rPr>
          <w:rFonts w:cstheme="minorHAnsi"/>
          <w:b/>
          <w:sz w:val="24"/>
          <w:szCs w:val="24"/>
        </w:rPr>
        <w:t xml:space="preserve">Please press the orange Save button at the top of the screen </w:t>
      </w:r>
      <w:r w:rsidR="00133F94" w:rsidRPr="00133F94">
        <w:rPr>
          <w:rFonts w:cstheme="minorHAnsi"/>
          <w:b/>
          <w:sz w:val="24"/>
          <w:szCs w:val="24"/>
        </w:rPr>
        <w:t xml:space="preserve">then click </w:t>
      </w:r>
      <w:r w:rsidRPr="00133F94">
        <w:rPr>
          <w:rFonts w:cstheme="minorHAnsi"/>
          <w:b/>
          <w:sz w:val="24"/>
          <w:szCs w:val="24"/>
        </w:rPr>
        <w:t>the Interviews tab.</w:t>
      </w:r>
    </w:p>
    <w:p w:rsidR="00F465FA" w:rsidRDefault="00F465FA" w:rsidP="002A2B32">
      <w:pPr>
        <w:rPr>
          <w:rFonts w:cstheme="minorHAnsi"/>
          <w:b/>
        </w:rPr>
      </w:pPr>
    </w:p>
    <w:p w:rsidR="00F465FA" w:rsidRDefault="00F465FA" w:rsidP="002A2B32">
      <w:pPr>
        <w:rPr>
          <w:rFonts w:cstheme="minorHAnsi"/>
          <w:b/>
        </w:rPr>
      </w:pPr>
    </w:p>
    <w:p w:rsidR="00F465FA" w:rsidRDefault="00F465FA" w:rsidP="002A2B32">
      <w:pPr>
        <w:rPr>
          <w:rFonts w:cstheme="minorHAnsi"/>
          <w:b/>
        </w:rPr>
      </w:pPr>
    </w:p>
    <w:p w:rsidR="00BE6719" w:rsidRDefault="00BE6719" w:rsidP="002A2B32">
      <w:pPr>
        <w:rPr>
          <w:rFonts w:cstheme="minorHAnsi"/>
          <w:b/>
        </w:rPr>
      </w:pPr>
    </w:p>
    <w:p w:rsidR="00BE6719" w:rsidRPr="008328D9" w:rsidRDefault="00BE6719" w:rsidP="002A2B32">
      <w:pPr>
        <w:rPr>
          <w:rFonts w:cstheme="minorHAnsi"/>
          <w:b/>
        </w:rPr>
      </w:pPr>
    </w:p>
    <w:p w:rsidR="00CD603D" w:rsidRDefault="00CD603D" w:rsidP="002A2B32">
      <w:pPr>
        <w:rPr>
          <w:rFonts w:cstheme="minorHAnsi"/>
        </w:rPr>
      </w:pPr>
    </w:p>
    <w:p w:rsidR="008328D9" w:rsidRDefault="008328D9" w:rsidP="002A2B32">
      <w:pPr>
        <w:rPr>
          <w:rFonts w:cstheme="minorHAnsi"/>
        </w:rPr>
      </w:pPr>
    </w:p>
    <w:p w:rsidR="008328D9" w:rsidRDefault="008328D9" w:rsidP="002A2B32">
      <w:pPr>
        <w:rPr>
          <w:rFonts w:cstheme="minorHAnsi"/>
        </w:rPr>
      </w:pPr>
    </w:p>
    <w:p w:rsidR="008328D9" w:rsidRDefault="008328D9" w:rsidP="002A2B32">
      <w:pPr>
        <w:rPr>
          <w:rFonts w:cstheme="minorHAnsi"/>
        </w:rPr>
      </w:pPr>
    </w:p>
    <w:p w:rsidR="004C1FA6" w:rsidRDefault="004C1FA6">
      <w:pPr>
        <w:rPr>
          <w:rFonts w:cstheme="minorHAnsi"/>
        </w:rPr>
      </w:pPr>
      <w:r>
        <w:rPr>
          <w:rFonts w:cstheme="minorHAnsi"/>
        </w:rPr>
        <w:br w:type="page"/>
      </w:r>
    </w:p>
    <w:p w:rsidR="004C1FA6" w:rsidRDefault="004C1FA6" w:rsidP="004C1FA6">
      <w:pPr>
        <w:pStyle w:val="NoSpacing"/>
        <w:rPr>
          <w:rFonts w:asciiTheme="minorHAnsi" w:hAnsiTheme="minorHAnsi" w:cstheme="minorHAnsi"/>
          <w:sz w:val="22"/>
          <w:szCs w:val="32"/>
        </w:rPr>
      </w:pPr>
    </w:p>
    <w:p w:rsidR="004C1FA6" w:rsidRDefault="004C1FA6" w:rsidP="004C1FA6">
      <w:pPr>
        <w:pStyle w:val="NoSpacing"/>
        <w:rPr>
          <w:rFonts w:asciiTheme="minorHAnsi" w:hAnsiTheme="minorHAnsi" w:cstheme="minorHAnsi"/>
          <w:b/>
          <w:sz w:val="32"/>
          <w:szCs w:val="32"/>
        </w:rPr>
      </w:pPr>
      <w:r>
        <w:rPr>
          <w:rFonts w:asciiTheme="minorHAnsi" w:hAnsiTheme="minorHAnsi" w:cstheme="minorHAnsi"/>
          <w:b/>
          <w:sz w:val="32"/>
          <w:szCs w:val="32"/>
        </w:rPr>
        <w:t>Interviews</w:t>
      </w:r>
    </w:p>
    <w:p w:rsidR="004C1FA6" w:rsidRDefault="004C1FA6" w:rsidP="004C1FA6">
      <w:pPr>
        <w:pStyle w:val="NoSpacing"/>
        <w:rPr>
          <w:rFonts w:asciiTheme="minorHAnsi" w:hAnsiTheme="minorHAnsi" w:cstheme="minorHAnsi"/>
          <w:sz w:val="22"/>
          <w:szCs w:val="22"/>
        </w:rPr>
      </w:pPr>
    </w:p>
    <w:p w:rsidR="004C1FA6" w:rsidRDefault="004C1FA6" w:rsidP="004C1FA6">
      <w:pPr>
        <w:pStyle w:val="NoSpacing"/>
        <w:rPr>
          <w:rFonts w:asciiTheme="minorHAnsi" w:hAnsiTheme="minorHAnsi" w:cstheme="minorHAnsi"/>
          <w:sz w:val="22"/>
          <w:szCs w:val="22"/>
        </w:rPr>
      </w:pPr>
      <w:r>
        <w:rPr>
          <w:rFonts w:asciiTheme="minorHAnsi" w:hAnsiTheme="minorHAnsi" w:cstheme="minorHAnsi"/>
          <w:sz w:val="22"/>
          <w:szCs w:val="22"/>
        </w:rPr>
        <w:t>There will be a list of interviewing courses on the wall in the main tree rooms.</w:t>
      </w:r>
    </w:p>
    <w:p w:rsidR="004C1FA6" w:rsidRDefault="004C1FA6" w:rsidP="004C1FA6">
      <w:pPr>
        <w:pStyle w:val="NoSpacing"/>
        <w:rPr>
          <w:rFonts w:asciiTheme="minorHAnsi" w:hAnsiTheme="minorHAnsi" w:cstheme="minorHAnsi"/>
          <w:sz w:val="22"/>
          <w:szCs w:val="22"/>
        </w:rPr>
      </w:pPr>
    </w:p>
    <w:p w:rsidR="004C1FA6" w:rsidRDefault="004C1FA6" w:rsidP="004C1FA6">
      <w:pPr>
        <w:pStyle w:val="NoSpacing"/>
        <w:rPr>
          <w:rFonts w:asciiTheme="minorHAnsi" w:hAnsiTheme="minorHAnsi" w:cstheme="minorHAnsi"/>
          <w:sz w:val="22"/>
          <w:szCs w:val="22"/>
        </w:rPr>
      </w:pPr>
      <w:r>
        <w:rPr>
          <w:rFonts w:asciiTheme="minorHAnsi" w:hAnsiTheme="minorHAnsi" w:cstheme="minorHAnsi"/>
          <w:sz w:val="22"/>
          <w:szCs w:val="22"/>
        </w:rPr>
        <w:t>Please note if you are taking a call for an interviewing course and you are not from that department, you do not need to book the interview, the admissions team will pick this up from the</w:t>
      </w:r>
      <w:r w:rsidR="004C4630">
        <w:rPr>
          <w:rFonts w:asciiTheme="minorHAnsi" w:hAnsiTheme="minorHAnsi" w:cstheme="minorHAnsi"/>
          <w:sz w:val="22"/>
          <w:szCs w:val="22"/>
        </w:rPr>
        <w:t xml:space="preserve"> action you will store later (see notes on Actions page).</w:t>
      </w:r>
    </w:p>
    <w:p w:rsidR="004C1FA6" w:rsidRDefault="004C1FA6" w:rsidP="004C1FA6">
      <w:pPr>
        <w:pStyle w:val="NoSpacing"/>
        <w:rPr>
          <w:rFonts w:asciiTheme="minorHAnsi" w:hAnsiTheme="minorHAnsi" w:cstheme="minorHAnsi"/>
          <w:sz w:val="22"/>
          <w:szCs w:val="22"/>
        </w:rPr>
      </w:pPr>
    </w:p>
    <w:p w:rsidR="00F9024D" w:rsidRDefault="00F9024D" w:rsidP="004C4630">
      <w:pPr>
        <w:rPr>
          <w:rFonts w:cstheme="minorHAnsi"/>
          <w:b/>
          <w:sz w:val="24"/>
          <w:szCs w:val="24"/>
        </w:rPr>
      </w:pPr>
      <w:r>
        <w:rPr>
          <w:rFonts w:cstheme="minorHAnsi"/>
          <w:b/>
          <w:sz w:val="24"/>
          <w:szCs w:val="24"/>
        </w:rPr>
        <w:t>Open Days</w:t>
      </w:r>
    </w:p>
    <w:p w:rsidR="00F9024D" w:rsidRPr="00F9024D" w:rsidRDefault="00F9024D" w:rsidP="004C4630">
      <w:pPr>
        <w:rPr>
          <w:rFonts w:cstheme="minorHAnsi"/>
          <w:sz w:val="24"/>
          <w:szCs w:val="24"/>
        </w:rPr>
      </w:pPr>
      <w:r>
        <w:rPr>
          <w:rFonts w:cstheme="minorHAnsi"/>
          <w:sz w:val="24"/>
          <w:szCs w:val="24"/>
        </w:rPr>
        <w:t>Applicants can be advised to book an Open Day via our website (bolton.ac.uk/</w:t>
      </w:r>
      <w:proofErr w:type="spellStart"/>
      <w:r>
        <w:rPr>
          <w:rFonts w:cstheme="minorHAnsi"/>
          <w:sz w:val="24"/>
          <w:szCs w:val="24"/>
        </w:rPr>
        <w:t>opendays</w:t>
      </w:r>
      <w:proofErr w:type="spellEnd"/>
      <w:r>
        <w:rPr>
          <w:rFonts w:cstheme="minorHAnsi"/>
          <w:sz w:val="24"/>
          <w:szCs w:val="24"/>
        </w:rPr>
        <w:t>). Links will be sent via email once the call is complete.</w:t>
      </w:r>
      <w:bookmarkStart w:id="0" w:name="_GoBack"/>
      <w:bookmarkEnd w:id="0"/>
    </w:p>
    <w:p w:rsidR="004C4630" w:rsidRPr="00133F94" w:rsidRDefault="004C4630" w:rsidP="004C4630">
      <w:pPr>
        <w:rPr>
          <w:rFonts w:cstheme="minorHAnsi"/>
          <w:b/>
          <w:sz w:val="24"/>
          <w:szCs w:val="24"/>
        </w:rPr>
      </w:pPr>
      <w:r w:rsidRPr="00133F94">
        <w:rPr>
          <w:rFonts w:cstheme="minorHAnsi"/>
          <w:b/>
          <w:sz w:val="24"/>
          <w:szCs w:val="24"/>
        </w:rPr>
        <w:t>Please press the orange Save button at the top of the screen before moving to the Actions tab.</w:t>
      </w:r>
    </w:p>
    <w:p w:rsidR="004C1FA6" w:rsidRPr="00C96EB3" w:rsidRDefault="004C1FA6" w:rsidP="004C1FA6">
      <w:pPr>
        <w:rPr>
          <w:rFonts w:cstheme="minorHAnsi"/>
          <w:b/>
          <w:sz w:val="32"/>
          <w:szCs w:val="32"/>
        </w:rPr>
      </w:pPr>
      <w:r>
        <w:rPr>
          <w:rFonts w:cstheme="minorHAnsi"/>
          <w:b/>
          <w:sz w:val="32"/>
          <w:szCs w:val="32"/>
        </w:rPr>
        <w:br w:type="page"/>
      </w:r>
    </w:p>
    <w:p w:rsidR="004C1FA6" w:rsidRDefault="004C1FA6">
      <w:pPr>
        <w:rPr>
          <w:rFonts w:cstheme="minorHAnsi"/>
        </w:rPr>
      </w:pPr>
    </w:p>
    <w:p w:rsidR="0076161D" w:rsidRDefault="00472FB6" w:rsidP="00815C2D">
      <w:pPr>
        <w:pStyle w:val="NoSpacing"/>
        <w:rPr>
          <w:rFonts w:asciiTheme="minorHAnsi" w:hAnsiTheme="minorHAnsi" w:cstheme="minorHAnsi"/>
          <w:b/>
          <w:sz w:val="32"/>
          <w:szCs w:val="32"/>
        </w:rPr>
      </w:pPr>
      <w:r w:rsidRPr="00F465FA">
        <w:rPr>
          <w:rFonts w:asciiTheme="minorHAnsi" w:hAnsiTheme="minorHAnsi" w:cstheme="minorHAnsi"/>
          <w:b/>
          <w:sz w:val="32"/>
          <w:szCs w:val="32"/>
        </w:rPr>
        <w:t>Actions</w:t>
      </w:r>
    </w:p>
    <w:p w:rsidR="004C4630" w:rsidRDefault="004C4630" w:rsidP="00815C2D">
      <w:pPr>
        <w:pStyle w:val="NoSpacing"/>
        <w:rPr>
          <w:rFonts w:asciiTheme="minorHAnsi" w:hAnsiTheme="minorHAnsi" w:cstheme="minorHAnsi"/>
          <w:sz w:val="22"/>
          <w:szCs w:val="22"/>
        </w:rPr>
      </w:pPr>
      <w:r>
        <w:rPr>
          <w:rFonts w:asciiTheme="minorHAnsi" w:hAnsiTheme="minorHAnsi" w:cstheme="minorHAnsi"/>
          <w:sz w:val="22"/>
          <w:szCs w:val="22"/>
        </w:rPr>
        <w:t>This is where recommended actions are identified and stored according to the type of enquiry.</w:t>
      </w:r>
    </w:p>
    <w:p w:rsidR="005124F7" w:rsidRDefault="00113852" w:rsidP="00815C2D">
      <w:pPr>
        <w:pStyle w:val="NoSpacing"/>
        <w:rPr>
          <w:rFonts w:asciiTheme="minorHAnsi" w:hAnsiTheme="minorHAnsi" w:cstheme="minorHAnsi"/>
          <w:b/>
          <w:i/>
          <w:sz w:val="22"/>
          <w:szCs w:val="22"/>
        </w:rPr>
      </w:pPr>
      <w:r>
        <w:rPr>
          <w:rFonts w:asciiTheme="minorHAnsi" w:hAnsiTheme="minorHAnsi" w:cstheme="minorHAnsi"/>
          <w:noProof/>
          <w:sz w:val="22"/>
          <w:szCs w:val="22"/>
          <w:lang w:val="en-US" w:eastAsia="en-US"/>
        </w:rPr>
        <mc:AlternateContent>
          <mc:Choice Requires="wps">
            <w:drawing>
              <wp:anchor distT="0" distB="0" distL="114300" distR="114300" simplePos="0" relativeHeight="251693056" behindDoc="0" locked="0" layoutInCell="1" allowOverlap="1" wp14:anchorId="08D78D17" wp14:editId="504C5A69">
                <wp:simplePos x="0" y="0"/>
                <wp:positionH relativeFrom="column">
                  <wp:posOffset>2138835</wp:posOffset>
                </wp:positionH>
                <wp:positionV relativeFrom="paragraph">
                  <wp:posOffset>830723</wp:posOffset>
                </wp:positionV>
                <wp:extent cx="2717836" cy="603501"/>
                <wp:effectExtent l="0" t="57150" r="6350" b="2540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7836" cy="603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BB84B" id="AutoShape 15" o:spid="_x0000_s1026" type="#_x0000_t32" style="position:absolute;margin-left:168.4pt;margin-top:65.4pt;width:214pt;height:4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zQA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">
                <v:stroke endarrow="block"/>
              </v:shape>
            </w:pict>
          </mc:Fallback>
        </mc:AlternateContent>
      </w:r>
      <w:r>
        <w:rPr>
          <w:rFonts w:asciiTheme="minorHAnsi" w:hAnsiTheme="minorHAnsi" w:cstheme="minorHAnsi"/>
          <w:b/>
          <w:i/>
          <w:noProof/>
          <w:sz w:val="22"/>
          <w:szCs w:val="22"/>
          <w:lang w:val="en-US" w:eastAsia="en-US"/>
        </w:rPr>
        <w:drawing>
          <wp:inline distT="0" distB="0" distL="0" distR="0" wp14:anchorId="1C354AAF" wp14:editId="437EDB90">
            <wp:extent cx="5732145" cy="125539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C061C3.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1255395"/>
                    </a:xfrm>
                    <a:prstGeom prst="rect">
                      <a:avLst/>
                    </a:prstGeom>
                  </pic:spPr>
                </pic:pic>
              </a:graphicData>
            </a:graphic>
          </wp:inline>
        </w:drawing>
      </w:r>
    </w:p>
    <w:p w:rsidR="005124F7" w:rsidRPr="0076161D" w:rsidRDefault="005124F7" w:rsidP="00815C2D">
      <w:pPr>
        <w:pStyle w:val="NoSpacing"/>
        <w:rPr>
          <w:rFonts w:asciiTheme="minorHAnsi" w:hAnsiTheme="minorHAnsi" w:cstheme="minorHAnsi"/>
          <w:b/>
          <w:i/>
          <w:sz w:val="22"/>
          <w:szCs w:val="22"/>
        </w:rPr>
      </w:pPr>
    </w:p>
    <w:p w:rsidR="00A00D04" w:rsidRDefault="00113852" w:rsidP="00A00D04">
      <w:pPr>
        <w:pStyle w:val="NoSpacing"/>
        <w:rPr>
          <w:rFonts w:asciiTheme="minorHAnsi" w:hAnsiTheme="minorHAnsi" w:cstheme="minorHAnsi"/>
          <w:sz w:val="22"/>
          <w:szCs w:val="22"/>
        </w:rPr>
      </w:pPr>
      <w:r>
        <w:rPr>
          <w:rFonts w:asciiTheme="minorHAnsi" w:hAnsiTheme="minorHAnsi" w:cstheme="minorHAnsi"/>
          <w:sz w:val="22"/>
          <w:szCs w:val="22"/>
        </w:rPr>
        <w:t>On the actions screen, press the Click Here button to open the Actions box.</w:t>
      </w:r>
      <w:r w:rsidR="00A00D04">
        <w:rPr>
          <w:rFonts w:asciiTheme="minorHAnsi" w:hAnsiTheme="minorHAnsi" w:cstheme="minorHAnsi"/>
          <w:sz w:val="22"/>
          <w:szCs w:val="22"/>
        </w:rPr>
        <w:t xml:space="preserve"> </w:t>
      </w:r>
    </w:p>
    <w:p w:rsidR="00224676" w:rsidRDefault="00224676" w:rsidP="00A00D04">
      <w:pPr>
        <w:pStyle w:val="NoSpacing"/>
        <w:rPr>
          <w:rFonts w:asciiTheme="minorHAnsi" w:hAnsiTheme="minorHAnsi" w:cstheme="minorHAnsi"/>
          <w:sz w:val="22"/>
          <w:szCs w:val="22"/>
        </w:rPr>
      </w:pPr>
      <w:r>
        <w:rPr>
          <w:noProof/>
          <w:lang w:val="en-US" w:eastAsia="en-US"/>
        </w:rPr>
        <w:drawing>
          <wp:inline distT="0" distB="0" distL="0" distR="0" wp14:anchorId="74BA01CB" wp14:editId="1EE3CAD3">
            <wp:extent cx="5425440" cy="19964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92" t="29352" r="2559" b="14923"/>
                    <a:stretch/>
                  </pic:blipFill>
                  <pic:spPr bwMode="auto">
                    <a:xfrm>
                      <a:off x="0" y="0"/>
                      <a:ext cx="5425440" cy="1996440"/>
                    </a:xfrm>
                    <a:prstGeom prst="rect">
                      <a:avLst/>
                    </a:prstGeom>
                    <a:ln>
                      <a:noFill/>
                    </a:ln>
                    <a:extLst>
                      <a:ext uri="{53640926-AAD7-44D8-BBD7-CCE9431645EC}">
                        <a14:shadowObscured xmlns:a14="http://schemas.microsoft.com/office/drawing/2010/main"/>
                      </a:ext>
                    </a:extLst>
                  </pic:spPr>
                </pic:pic>
              </a:graphicData>
            </a:graphic>
          </wp:inline>
        </w:drawing>
      </w:r>
    </w:p>
    <w:p w:rsidR="00133F94" w:rsidRDefault="00133F94" w:rsidP="00A00D04">
      <w:pPr>
        <w:pStyle w:val="NoSpacing"/>
        <w:rPr>
          <w:rFonts w:asciiTheme="minorHAnsi" w:hAnsiTheme="minorHAnsi" w:cstheme="minorHAnsi"/>
          <w:sz w:val="22"/>
          <w:szCs w:val="22"/>
        </w:rPr>
      </w:pPr>
    </w:p>
    <w:p w:rsidR="00113852" w:rsidRDefault="00113852" w:rsidP="00A00D04">
      <w:pPr>
        <w:pStyle w:val="NoSpacing"/>
        <w:rPr>
          <w:rFonts w:asciiTheme="minorHAnsi" w:hAnsiTheme="minorHAnsi" w:cstheme="minorHAnsi"/>
          <w:sz w:val="22"/>
          <w:szCs w:val="22"/>
        </w:rPr>
      </w:pPr>
    </w:p>
    <w:p w:rsidR="00A00D04" w:rsidRDefault="004C4630" w:rsidP="00A00D04">
      <w:pPr>
        <w:pStyle w:val="NoSpacing"/>
        <w:rPr>
          <w:rFonts w:asciiTheme="minorHAnsi" w:hAnsiTheme="minorHAnsi" w:cstheme="minorHAnsi"/>
          <w:b/>
          <w:sz w:val="22"/>
          <w:szCs w:val="22"/>
        </w:rPr>
      </w:pPr>
      <w:r>
        <w:rPr>
          <w:rFonts w:asciiTheme="minorHAnsi" w:hAnsiTheme="minorHAnsi" w:cstheme="minorHAnsi"/>
          <w:sz w:val="22"/>
          <w:szCs w:val="22"/>
        </w:rPr>
        <w:t xml:space="preserve">Select the appropriate action from the </w:t>
      </w:r>
      <w:proofErr w:type="gramStart"/>
      <w:r>
        <w:rPr>
          <w:rFonts w:asciiTheme="minorHAnsi" w:hAnsiTheme="minorHAnsi" w:cstheme="minorHAnsi"/>
          <w:sz w:val="22"/>
          <w:szCs w:val="22"/>
        </w:rPr>
        <w:t>drop down</w:t>
      </w:r>
      <w:proofErr w:type="gramEnd"/>
      <w:r>
        <w:rPr>
          <w:rFonts w:asciiTheme="minorHAnsi" w:hAnsiTheme="minorHAnsi" w:cstheme="minorHAnsi"/>
          <w:sz w:val="22"/>
          <w:szCs w:val="22"/>
        </w:rPr>
        <w:t xml:space="preserve"> list, hopefully most should be </w:t>
      </w:r>
      <w:r w:rsidR="00A00D04">
        <w:rPr>
          <w:rFonts w:asciiTheme="minorHAnsi" w:hAnsiTheme="minorHAnsi" w:cstheme="minorHAnsi"/>
          <w:b/>
          <w:sz w:val="22"/>
          <w:szCs w:val="22"/>
        </w:rPr>
        <w:t>Pass to Admissions</w:t>
      </w:r>
      <w:r w:rsidR="00042818">
        <w:rPr>
          <w:rFonts w:asciiTheme="minorHAnsi" w:hAnsiTheme="minorHAnsi" w:cstheme="minorHAnsi"/>
          <w:b/>
          <w:sz w:val="22"/>
          <w:szCs w:val="22"/>
        </w:rPr>
        <w:t xml:space="preserve"> – Accept Full Time</w:t>
      </w:r>
      <w:r w:rsidR="00F20CE2">
        <w:rPr>
          <w:rFonts w:asciiTheme="minorHAnsi" w:hAnsiTheme="minorHAnsi" w:cstheme="minorHAnsi"/>
          <w:b/>
          <w:sz w:val="22"/>
          <w:szCs w:val="22"/>
        </w:rPr>
        <w:t xml:space="preserve"> </w:t>
      </w:r>
      <w:r>
        <w:rPr>
          <w:rFonts w:asciiTheme="minorHAnsi" w:hAnsiTheme="minorHAnsi" w:cstheme="minorHAnsi"/>
          <w:sz w:val="22"/>
          <w:szCs w:val="22"/>
        </w:rPr>
        <w:t>apart from courses which need an interview</w:t>
      </w:r>
      <w:r w:rsidR="00042818">
        <w:rPr>
          <w:rFonts w:asciiTheme="minorHAnsi" w:hAnsiTheme="minorHAnsi" w:cstheme="minorHAnsi"/>
          <w:sz w:val="22"/>
          <w:szCs w:val="22"/>
        </w:rPr>
        <w:t>.</w:t>
      </w:r>
    </w:p>
    <w:p w:rsidR="00A00D04" w:rsidRPr="004C4630" w:rsidRDefault="004C4630" w:rsidP="00A00D04">
      <w:pPr>
        <w:pStyle w:val="NoSpacing"/>
        <w:rPr>
          <w:rFonts w:asciiTheme="minorHAnsi" w:hAnsiTheme="minorHAnsi" w:cstheme="minorHAnsi"/>
          <w:b/>
          <w:sz w:val="22"/>
          <w:szCs w:val="22"/>
        </w:rPr>
      </w:pPr>
      <w:r>
        <w:rPr>
          <w:rFonts w:asciiTheme="minorHAnsi" w:hAnsiTheme="minorHAnsi" w:cstheme="minorHAnsi"/>
          <w:sz w:val="22"/>
          <w:szCs w:val="22"/>
        </w:rPr>
        <w:t xml:space="preserve">For interviewing courses where you are not from the relevant department select </w:t>
      </w:r>
      <w:r>
        <w:rPr>
          <w:rFonts w:asciiTheme="minorHAnsi" w:hAnsiTheme="minorHAnsi" w:cstheme="minorHAnsi"/>
          <w:b/>
          <w:sz w:val="22"/>
          <w:szCs w:val="22"/>
        </w:rPr>
        <w:t>Pass to Admissions – Interviewing Course</w:t>
      </w:r>
      <w:r w:rsidR="001A5E0E">
        <w:rPr>
          <w:rFonts w:asciiTheme="minorHAnsi" w:hAnsiTheme="minorHAnsi" w:cstheme="minorHAnsi"/>
          <w:b/>
          <w:sz w:val="22"/>
          <w:szCs w:val="22"/>
        </w:rPr>
        <w:t>.</w:t>
      </w:r>
    </w:p>
    <w:p w:rsidR="001A5E0E" w:rsidRDefault="001A5E0E" w:rsidP="00A00D04">
      <w:pPr>
        <w:pStyle w:val="NoSpacing"/>
        <w:rPr>
          <w:rFonts w:asciiTheme="minorHAnsi" w:hAnsiTheme="minorHAnsi" w:cstheme="minorHAnsi"/>
          <w:sz w:val="22"/>
          <w:szCs w:val="22"/>
        </w:rPr>
      </w:pPr>
    </w:p>
    <w:p w:rsidR="001A5E0E" w:rsidRDefault="001A5E0E" w:rsidP="00A00D04">
      <w:pPr>
        <w:pStyle w:val="NoSpacing"/>
        <w:rPr>
          <w:rFonts w:asciiTheme="minorHAnsi" w:hAnsiTheme="minorHAnsi" w:cstheme="minorHAnsi"/>
          <w:sz w:val="22"/>
          <w:szCs w:val="22"/>
        </w:rPr>
      </w:pPr>
    </w:p>
    <w:p w:rsidR="00A00D04" w:rsidRDefault="00042818" w:rsidP="00A00D04">
      <w:pPr>
        <w:rPr>
          <w:rFonts w:cstheme="minorHAnsi"/>
          <w:b/>
        </w:rPr>
      </w:pPr>
      <w:r>
        <w:rPr>
          <w:rFonts w:cstheme="minorHAnsi"/>
          <w:b/>
          <w:noProof/>
          <w:lang w:val="en-US" w:eastAsia="en-US"/>
        </w:rPr>
        <w:drawing>
          <wp:anchor distT="0" distB="0" distL="114300" distR="114300" simplePos="0" relativeHeight="251809792" behindDoc="1" locked="0" layoutInCell="1" allowOverlap="1" wp14:anchorId="23E8C0B8" wp14:editId="333611EF">
            <wp:simplePos x="0" y="0"/>
            <wp:positionH relativeFrom="column">
              <wp:posOffset>0</wp:posOffset>
            </wp:positionH>
            <wp:positionV relativeFrom="paragraph">
              <wp:posOffset>558608</wp:posOffset>
            </wp:positionV>
            <wp:extent cx="5732145" cy="1158240"/>
            <wp:effectExtent l="0" t="0" r="1905" b="3810"/>
            <wp:wrapTight wrapText="bothSides">
              <wp:wrapPolygon edited="0">
                <wp:start x="0" y="0"/>
                <wp:lineTo x="0" y="21316"/>
                <wp:lineTo x="21535" y="21316"/>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C04D0C.tmp"/>
                    <pic:cNvPicPr/>
                  </pic:nvPicPr>
                  <pic:blipFill>
                    <a:blip r:embed="rId34">
                      <a:extLst>
                        <a:ext uri="{28A0092B-C50C-407E-A947-70E740481C1C}">
                          <a14:useLocalDpi xmlns:a14="http://schemas.microsoft.com/office/drawing/2010/main" val="0"/>
                        </a:ext>
                      </a:extLst>
                    </a:blip>
                    <a:stretch>
                      <a:fillRect/>
                    </a:stretch>
                  </pic:blipFill>
                  <pic:spPr>
                    <a:xfrm>
                      <a:off x="0" y="0"/>
                      <a:ext cx="5732145" cy="115824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Press </w:t>
      </w:r>
      <w:r>
        <w:rPr>
          <w:rFonts w:cstheme="minorHAnsi"/>
          <w:b/>
        </w:rPr>
        <w:t xml:space="preserve">Store </w:t>
      </w:r>
      <w:r>
        <w:rPr>
          <w:rFonts w:cstheme="minorHAnsi"/>
        </w:rPr>
        <w:t xml:space="preserve">and you will be asked to confirm the action. If you are confident that the action is correct, press </w:t>
      </w:r>
      <w:r>
        <w:rPr>
          <w:rFonts w:cstheme="minorHAnsi"/>
          <w:b/>
        </w:rPr>
        <w:t>Store and Send Action</w:t>
      </w:r>
    </w:p>
    <w:p w:rsidR="00A00D04" w:rsidRDefault="00A00D04" w:rsidP="00A00D04">
      <w:pPr>
        <w:rPr>
          <w:rFonts w:cstheme="minorHAnsi"/>
        </w:rPr>
      </w:pPr>
    </w:p>
    <w:p w:rsidR="002A5A0B" w:rsidRDefault="00042818" w:rsidP="00042818">
      <w:pPr>
        <w:pStyle w:val="NoSpacing"/>
        <w:rPr>
          <w:rFonts w:asciiTheme="minorHAnsi" w:hAnsiTheme="minorHAnsi" w:cstheme="minorHAnsi"/>
          <w:sz w:val="22"/>
          <w:szCs w:val="22"/>
        </w:rPr>
      </w:pPr>
      <w:r>
        <w:rPr>
          <w:rFonts w:asciiTheme="minorHAnsi" w:hAnsiTheme="minorHAnsi" w:cstheme="minorHAnsi"/>
          <w:sz w:val="22"/>
        </w:rPr>
        <w:t xml:space="preserve">This will </w:t>
      </w:r>
      <w:r w:rsidR="001A5E0E">
        <w:rPr>
          <w:rFonts w:asciiTheme="minorHAnsi" w:hAnsiTheme="minorHAnsi" w:cstheme="minorHAnsi"/>
          <w:sz w:val="22"/>
        </w:rPr>
        <w:t xml:space="preserve">allow the </w:t>
      </w:r>
      <w:r>
        <w:rPr>
          <w:rFonts w:asciiTheme="minorHAnsi" w:hAnsiTheme="minorHAnsi" w:cstheme="minorHAnsi"/>
          <w:sz w:val="22"/>
        </w:rPr>
        <w:t xml:space="preserve">Admissions </w:t>
      </w:r>
      <w:r w:rsidR="001A5E0E">
        <w:rPr>
          <w:rFonts w:asciiTheme="minorHAnsi" w:hAnsiTheme="minorHAnsi" w:cstheme="minorHAnsi"/>
          <w:sz w:val="22"/>
        </w:rPr>
        <w:t xml:space="preserve">team to see the details </w:t>
      </w:r>
      <w:r>
        <w:rPr>
          <w:rFonts w:asciiTheme="minorHAnsi" w:hAnsiTheme="minorHAnsi" w:cstheme="minorHAnsi"/>
          <w:sz w:val="22"/>
        </w:rPr>
        <w:t xml:space="preserve">of </w:t>
      </w:r>
      <w:r w:rsidR="001A5E0E">
        <w:rPr>
          <w:rFonts w:asciiTheme="minorHAnsi" w:hAnsiTheme="minorHAnsi" w:cstheme="minorHAnsi"/>
          <w:sz w:val="22"/>
        </w:rPr>
        <w:t xml:space="preserve">the call including </w:t>
      </w:r>
      <w:r>
        <w:rPr>
          <w:rFonts w:asciiTheme="minorHAnsi" w:hAnsiTheme="minorHAnsi" w:cstheme="minorHAnsi"/>
          <w:sz w:val="22"/>
        </w:rPr>
        <w:t>your recommended action.</w:t>
      </w:r>
      <w:r w:rsidR="002A5A0B" w:rsidRPr="002A5A0B">
        <w:rPr>
          <w:rFonts w:asciiTheme="minorHAnsi" w:hAnsiTheme="minorHAnsi" w:cstheme="minorHAnsi"/>
          <w:sz w:val="22"/>
          <w:szCs w:val="22"/>
        </w:rPr>
        <w:t xml:space="preserve"> </w:t>
      </w:r>
    </w:p>
    <w:p w:rsidR="00042818" w:rsidRDefault="00042818" w:rsidP="00042818">
      <w:pPr>
        <w:pStyle w:val="NoSpacing"/>
        <w:rPr>
          <w:rFonts w:asciiTheme="minorHAnsi" w:hAnsiTheme="minorHAnsi" w:cstheme="minorHAnsi"/>
          <w:sz w:val="22"/>
          <w:szCs w:val="22"/>
        </w:rPr>
      </w:pPr>
    </w:p>
    <w:p w:rsidR="00042818" w:rsidRPr="00224676" w:rsidRDefault="00224676" w:rsidP="00042818">
      <w:pPr>
        <w:pStyle w:val="NoSpacing"/>
        <w:rPr>
          <w:rFonts w:asciiTheme="minorHAnsi" w:hAnsiTheme="minorHAnsi" w:cstheme="minorHAnsi"/>
        </w:rPr>
      </w:pPr>
      <w:r w:rsidRPr="00224676">
        <w:rPr>
          <w:rFonts w:asciiTheme="minorHAnsi" w:hAnsiTheme="minorHAnsi" w:cstheme="minorHAnsi"/>
        </w:rPr>
        <w:t xml:space="preserve">Click the </w:t>
      </w:r>
      <w:r w:rsidR="00042818" w:rsidRPr="00224676">
        <w:rPr>
          <w:rFonts w:asciiTheme="minorHAnsi" w:hAnsiTheme="minorHAnsi" w:cstheme="minorHAnsi"/>
          <w:b/>
        </w:rPr>
        <w:t xml:space="preserve">Summary </w:t>
      </w:r>
      <w:r w:rsidR="001A5E0E" w:rsidRPr="00224676">
        <w:rPr>
          <w:rFonts w:asciiTheme="minorHAnsi" w:hAnsiTheme="minorHAnsi" w:cstheme="minorHAnsi"/>
        </w:rPr>
        <w:t xml:space="preserve">tab </w:t>
      </w:r>
      <w:r w:rsidR="00042818" w:rsidRPr="00224676">
        <w:rPr>
          <w:rFonts w:asciiTheme="minorHAnsi" w:hAnsiTheme="minorHAnsi" w:cstheme="minorHAnsi"/>
        </w:rPr>
        <w:t>to continue.</w:t>
      </w:r>
    </w:p>
    <w:p w:rsidR="00042818" w:rsidRDefault="00042818" w:rsidP="00042818">
      <w:pPr>
        <w:pStyle w:val="NoSpacing"/>
        <w:rPr>
          <w:rFonts w:asciiTheme="minorHAnsi" w:hAnsiTheme="minorHAnsi" w:cstheme="minorHAnsi"/>
          <w:sz w:val="22"/>
          <w:szCs w:val="22"/>
        </w:rPr>
      </w:pPr>
    </w:p>
    <w:p w:rsidR="00042818" w:rsidRDefault="00042818" w:rsidP="00042818">
      <w:pPr>
        <w:pStyle w:val="NoSpacing"/>
        <w:rPr>
          <w:rFonts w:asciiTheme="minorHAnsi" w:hAnsiTheme="minorHAnsi" w:cstheme="minorHAnsi"/>
          <w:sz w:val="22"/>
          <w:szCs w:val="22"/>
        </w:rPr>
      </w:pPr>
    </w:p>
    <w:p w:rsidR="00042818" w:rsidRDefault="00042818" w:rsidP="00042818">
      <w:pPr>
        <w:pStyle w:val="NoSpacing"/>
        <w:rPr>
          <w:rFonts w:asciiTheme="minorHAnsi" w:hAnsiTheme="minorHAnsi" w:cstheme="minorHAnsi"/>
          <w:sz w:val="22"/>
          <w:szCs w:val="22"/>
        </w:rPr>
      </w:pPr>
    </w:p>
    <w:p w:rsidR="002C7C73" w:rsidRDefault="002C7C73" w:rsidP="00042818">
      <w:pPr>
        <w:pStyle w:val="NoSpacing"/>
        <w:rPr>
          <w:rFonts w:asciiTheme="minorHAnsi" w:hAnsiTheme="minorHAnsi" w:cstheme="minorHAnsi"/>
          <w:sz w:val="22"/>
          <w:szCs w:val="22"/>
        </w:rPr>
      </w:pPr>
    </w:p>
    <w:p w:rsidR="002C7C73" w:rsidRDefault="002C7C73" w:rsidP="00042818">
      <w:pPr>
        <w:pStyle w:val="NoSpacing"/>
        <w:rPr>
          <w:rFonts w:asciiTheme="minorHAnsi" w:hAnsiTheme="minorHAnsi" w:cstheme="minorHAnsi"/>
          <w:sz w:val="22"/>
          <w:szCs w:val="22"/>
        </w:rPr>
      </w:pPr>
    </w:p>
    <w:p w:rsidR="00042818" w:rsidRDefault="00042818" w:rsidP="00042818">
      <w:pPr>
        <w:pStyle w:val="NoSpacing"/>
        <w:rPr>
          <w:rFonts w:asciiTheme="minorHAnsi" w:hAnsiTheme="minorHAnsi" w:cstheme="minorHAnsi"/>
          <w:sz w:val="22"/>
          <w:szCs w:val="22"/>
        </w:rPr>
      </w:pPr>
    </w:p>
    <w:p w:rsidR="00042818" w:rsidRDefault="00042818" w:rsidP="00042818">
      <w:pPr>
        <w:pStyle w:val="NoSpacing"/>
        <w:rPr>
          <w:rFonts w:asciiTheme="minorHAnsi" w:hAnsiTheme="minorHAnsi" w:cstheme="minorHAnsi"/>
          <w:sz w:val="22"/>
          <w:szCs w:val="22"/>
        </w:rPr>
      </w:pPr>
    </w:p>
    <w:p w:rsidR="001A5E0E" w:rsidRDefault="001A5E0E" w:rsidP="00042818">
      <w:pPr>
        <w:pStyle w:val="NoSpacing"/>
        <w:rPr>
          <w:rFonts w:asciiTheme="minorHAnsi" w:hAnsiTheme="minorHAnsi" w:cstheme="minorHAnsi"/>
          <w:b/>
          <w:sz w:val="32"/>
          <w:szCs w:val="32"/>
        </w:rPr>
      </w:pPr>
    </w:p>
    <w:p w:rsidR="001A5E0E" w:rsidRDefault="001A5E0E" w:rsidP="00042818">
      <w:pPr>
        <w:pStyle w:val="NoSpacing"/>
        <w:rPr>
          <w:rFonts w:asciiTheme="minorHAnsi" w:hAnsiTheme="minorHAnsi" w:cstheme="minorHAnsi"/>
          <w:b/>
          <w:sz w:val="32"/>
          <w:szCs w:val="32"/>
        </w:rPr>
      </w:pPr>
    </w:p>
    <w:p w:rsidR="001A5E0E" w:rsidRDefault="001A5E0E" w:rsidP="00042818">
      <w:pPr>
        <w:pStyle w:val="NoSpacing"/>
        <w:rPr>
          <w:rFonts w:asciiTheme="minorHAnsi" w:hAnsiTheme="minorHAnsi" w:cstheme="minorHAnsi"/>
          <w:b/>
          <w:sz w:val="32"/>
          <w:szCs w:val="32"/>
        </w:rPr>
      </w:pPr>
    </w:p>
    <w:p w:rsidR="001A5E0E" w:rsidRDefault="001A5E0E" w:rsidP="00042818">
      <w:pPr>
        <w:pStyle w:val="NoSpacing"/>
        <w:rPr>
          <w:rFonts w:asciiTheme="minorHAnsi" w:hAnsiTheme="minorHAnsi" w:cstheme="minorHAnsi"/>
          <w:b/>
          <w:sz w:val="32"/>
          <w:szCs w:val="32"/>
        </w:rPr>
      </w:pPr>
    </w:p>
    <w:p w:rsidR="00042818" w:rsidRDefault="00042818" w:rsidP="00042818">
      <w:pPr>
        <w:pStyle w:val="NoSpacing"/>
        <w:rPr>
          <w:rFonts w:asciiTheme="minorHAnsi" w:hAnsiTheme="minorHAnsi" w:cstheme="minorHAnsi"/>
          <w:b/>
          <w:sz w:val="32"/>
          <w:szCs w:val="32"/>
        </w:rPr>
      </w:pPr>
      <w:r>
        <w:rPr>
          <w:rFonts w:asciiTheme="minorHAnsi" w:hAnsiTheme="minorHAnsi" w:cstheme="minorHAnsi"/>
          <w:b/>
          <w:sz w:val="32"/>
          <w:szCs w:val="32"/>
        </w:rPr>
        <w:t>Summary</w:t>
      </w:r>
    </w:p>
    <w:p w:rsidR="00042818" w:rsidRDefault="00042818" w:rsidP="00042818">
      <w:pPr>
        <w:pStyle w:val="NoSpacing"/>
        <w:rPr>
          <w:rFonts w:asciiTheme="minorHAnsi" w:hAnsiTheme="minorHAnsi" w:cstheme="minorHAnsi"/>
          <w:b/>
          <w:sz w:val="32"/>
          <w:szCs w:val="32"/>
        </w:rPr>
      </w:pPr>
    </w:p>
    <w:p w:rsidR="00042818" w:rsidRDefault="00042818" w:rsidP="00042818">
      <w:pPr>
        <w:pStyle w:val="NoSpacing"/>
        <w:rPr>
          <w:rFonts w:asciiTheme="minorHAnsi" w:hAnsiTheme="minorHAnsi" w:cstheme="minorHAnsi"/>
          <w:sz w:val="22"/>
          <w:szCs w:val="32"/>
        </w:rPr>
      </w:pPr>
      <w:r>
        <w:rPr>
          <w:rFonts w:asciiTheme="minorHAnsi" w:hAnsiTheme="minorHAnsi" w:cstheme="minorHAnsi"/>
          <w:sz w:val="22"/>
          <w:szCs w:val="32"/>
        </w:rPr>
        <w:t>You will now be presented</w:t>
      </w:r>
      <w:r w:rsidR="00812AEF">
        <w:rPr>
          <w:rFonts w:asciiTheme="minorHAnsi" w:hAnsiTheme="minorHAnsi" w:cstheme="minorHAnsi"/>
          <w:sz w:val="22"/>
          <w:szCs w:val="32"/>
        </w:rPr>
        <w:t xml:space="preserve"> with the Summary screen. This may change depending on the action selected on the previous screen.</w:t>
      </w:r>
    </w:p>
    <w:p w:rsidR="00812AEF" w:rsidRDefault="00812AEF" w:rsidP="00042818">
      <w:pPr>
        <w:pStyle w:val="NoSpacing"/>
        <w:rPr>
          <w:rFonts w:asciiTheme="minorHAnsi" w:hAnsiTheme="minorHAnsi" w:cstheme="minorHAnsi"/>
          <w:sz w:val="22"/>
          <w:szCs w:val="32"/>
        </w:rPr>
      </w:pPr>
    </w:p>
    <w:p w:rsidR="00812AEF" w:rsidRDefault="001A5E0E" w:rsidP="00042818">
      <w:pPr>
        <w:pStyle w:val="NoSpacing"/>
        <w:rPr>
          <w:rFonts w:asciiTheme="minorHAnsi" w:hAnsiTheme="minorHAnsi" w:cstheme="minorHAnsi"/>
          <w:sz w:val="22"/>
          <w:szCs w:val="32"/>
        </w:rPr>
      </w:pPr>
      <w:r>
        <w:rPr>
          <w:noProof/>
          <w:lang w:val="en-US" w:eastAsia="en-US"/>
        </w:rPr>
        <w:drawing>
          <wp:inline distT="0" distB="0" distL="0" distR="0" wp14:anchorId="3C5AD56A" wp14:editId="03BA2A50">
            <wp:extent cx="5732145" cy="20955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4455" b="7055"/>
                    <a:stretch/>
                  </pic:blipFill>
                  <pic:spPr bwMode="auto">
                    <a:xfrm>
                      <a:off x="0" y="0"/>
                      <a:ext cx="5732145" cy="2095500"/>
                    </a:xfrm>
                    <a:prstGeom prst="rect">
                      <a:avLst/>
                    </a:prstGeom>
                    <a:ln>
                      <a:noFill/>
                    </a:ln>
                    <a:extLst>
                      <a:ext uri="{53640926-AAD7-44D8-BBD7-CCE9431645EC}">
                        <a14:shadowObscured xmlns:a14="http://schemas.microsoft.com/office/drawing/2010/main"/>
                      </a:ext>
                    </a:extLst>
                  </pic:spPr>
                </pic:pic>
              </a:graphicData>
            </a:graphic>
          </wp:inline>
        </w:drawing>
      </w: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Pr="00224676" w:rsidRDefault="00812AEF" w:rsidP="00042818">
      <w:pPr>
        <w:pStyle w:val="NoSpacing"/>
        <w:rPr>
          <w:rFonts w:asciiTheme="minorHAnsi" w:hAnsiTheme="minorHAnsi" w:cstheme="minorHAnsi"/>
        </w:rPr>
      </w:pPr>
      <w:r w:rsidRPr="00224676">
        <w:rPr>
          <w:rFonts w:asciiTheme="minorHAnsi" w:hAnsiTheme="minorHAnsi" w:cstheme="minorHAnsi"/>
        </w:rPr>
        <w:t xml:space="preserve">Click </w:t>
      </w:r>
      <w:r w:rsidR="006A5B0C" w:rsidRPr="00224676">
        <w:rPr>
          <w:rFonts w:asciiTheme="minorHAnsi" w:hAnsiTheme="minorHAnsi" w:cstheme="minorHAnsi"/>
        </w:rPr>
        <w:t xml:space="preserve">the </w:t>
      </w:r>
      <w:r w:rsidR="006A5B0C" w:rsidRPr="00224676">
        <w:rPr>
          <w:rFonts w:asciiTheme="minorHAnsi" w:hAnsiTheme="minorHAnsi" w:cstheme="minorHAnsi"/>
          <w:b/>
        </w:rPr>
        <w:t>Submit</w:t>
      </w:r>
      <w:r w:rsidR="006A5B0C" w:rsidRPr="00224676">
        <w:rPr>
          <w:rFonts w:asciiTheme="minorHAnsi" w:hAnsiTheme="minorHAnsi" w:cstheme="minorHAnsi"/>
        </w:rPr>
        <w:t xml:space="preserve"> </w:t>
      </w:r>
      <w:r w:rsidR="006A5B0C" w:rsidRPr="003653B2">
        <w:rPr>
          <w:rFonts w:asciiTheme="minorHAnsi" w:hAnsiTheme="minorHAnsi" w:cstheme="minorHAnsi"/>
          <w:b/>
        </w:rPr>
        <w:t>tab</w:t>
      </w:r>
      <w:r w:rsidR="006A5B0C" w:rsidRPr="00224676">
        <w:rPr>
          <w:rFonts w:asciiTheme="minorHAnsi" w:hAnsiTheme="minorHAnsi" w:cstheme="minorHAnsi"/>
        </w:rPr>
        <w:t xml:space="preserve"> t</w:t>
      </w:r>
      <w:r w:rsidRPr="00224676">
        <w:rPr>
          <w:rFonts w:asciiTheme="minorHAnsi" w:hAnsiTheme="minorHAnsi" w:cstheme="minorHAnsi"/>
        </w:rPr>
        <w:t>o continue.</w:t>
      </w: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812AEF" w:rsidRDefault="00812AEF" w:rsidP="00042818">
      <w:pPr>
        <w:pStyle w:val="NoSpacing"/>
        <w:rPr>
          <w:rFonts w:asciiTheme="minorHAnsi" w:hAnsiTheme="minorHAnsi" w:cstheme="minorHAnsi"/>
          <w:sz w:val="22"/>
          <w:szCs w:val="32"/>
        </w:rPr>
      </w:pPr>
    </w:p>
    <w:p w:rsidR="003E18C1" w:rsidRDefault="00284529" w:rsidP="00D1266E">
      <w:pPr>
        <w:pStyle w:val="NoSpacing"/>
        <w:rPr>
          <w:rFonts w:asciiTheme="minorHAnsi" w:hAnsiTheme="minorHAnsi" w:cstheme="minorHAnsi"/>
          <w:b/>
          <w:sz w:val="32"/>
          <w:szCs w:val="32"/>
        </w:rPr>
      </w:pPr>
      <w:r>
        <w:rPr>
          <w:rFonts w:asciiTheme="minorHAnsi" w:hAnsiTheme="minorHAnsi" w:cstheme="minorHAnsi"/>
          <w:b/>
          <w:sz w:val="32"/>
          <w:szCs w:val="32"/>
        </w:rPr>
        <w:t>Submit</w:t>
      </w:r>
    </w:p>
    <w:p w:rsidR="00284529" w:rsidRDefault="00284529" w:rsidP="00D1266E">
      <w:pPr>
        <w:pStyle w:val="NoSpacing"/>
        <w:rPr>
          <w:rFonts w:asciiTheme="minorHAnsi" w:hAnsiTheme="minorHAnsi" w:cstheme="minorHAnsi"/>
          <w:b/>
          <w:sz w:val="32"/>
          <w:szCs w:val="32"/>
        </w:rPr>
      </w:pPr>
    </w:p>
    <w:p w:rsidR="00E32F1D" w:rsidRDefault="00284529" w:rsidP="00D1266E">
      <w:pPr>
        <w:pStyle w:val="NoSpacing"/>
        <w:rPr>
          <w:rFonts w:asciiTheme="minorHAnsi" w:hAnsiTheme="minorHAnsi" w:cstheme="minorHAnsi"/>
          <w:sz w:val="22"/>
          <w:szCs w:val="22"/>
        </w:rPr>
      </w:pPr>
      <w:r>
        <w:rPr>
          <w:rFonts w:asciiTheme="minorHAnsi" w:hAnsiTheme="minorHAnsi" w:cstheme="minorHAnsi"/>
          <w:sz w:val="22"/>
          <w:szCs w:val="22"/>
        </w:rPr>
        <w:t>The Submit screen is the final part of the call.</w:t>
      </w:r>
    </w:p>
    <w:p w:rsidR="000501A9" w:rsidRDefault="000501A9" w:rsidP="00D1266E">
      <w:pPr>
        <w:pStyle w:val="NoSpacing"/>
        <w:rPr>
          <w:rFonts w:asciiTheme="minorHAnsi" w:hAnsiTheme="minorHAnsi" w:cstheme="minorHAnsi"/>
          <w:sz w:val="22"/>
          <w:szCs w:val="22"/>
        </w:rPr>
      </w:pPr>
    </w:p>
    <w:p w:rsidR="000501A9" w:rsidRDefault="000501A9" w:rsidP="00D1266E">
      <w:pPr>
        <w:pStyle w:val="NoSpacing"/>
        <w:rPr>
          <w:rFonts w:asciiTheme="minorHAnsi" w:hAnsiTheme="minorHAnsi" w:cstheme="minorHAnsi"/>
          <w:sz w:val="22"/>
          <w:szCs w:val="22"/>
        </w:rPr>
      </w:pPr>
      <w:r>
        <w:rPr>
          <w:noProof/>
          <w:lang w:val="en-US" w:eastAsia="en-US"/>
        </w:rPr>
        <w:drawing>
          <wp:inline distT="0" distB="0" distL="0" distR="0" wp14:anchorId="17F5FAA2" wp14:editId="529CDBD6">
            <wp:extent cx="5732145" cy="15240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0620" b="6841"/>
                    <a:stretch/>
                  </pic:blipFill>
                  <pic:spPr bwMode="auto">
                    <a:xfrm>
                      <a:off x="0" y="0"/>
                      <a:ext cx="5732145" cy="1524000"/>
                    </a:xfrm>
                    <a:prstGeom prst="rect">
                      <a:avLst/>
                    </a:prstGeom>
                    <a:ln>
                      <a:noFill/>
                    </a:ln>
                    <a:extLst>
                      <a:ext uri="{53640926-AAD7-44D8-BBD7-CCE9431645EC}">
                        <a14:shadowObscured xmlns:a14="http://schemas.microsoft.com/office/drawing/2010/main"/>
                      </a:ext>
                    </a:extLst>
                  </pic:spPr>
                </pic:pic>
              </a:graphicData>
            </a:graphic>
          </wp:inline>
        </w:drawing>
      </w:r>
    </w:p>
    <w:p w:rsidR="006A5B0C" w:rsidRDefault="006A5B0C" w:rsidP="00D1266E">
      <w:pPr>
        <w:pStyle w:val="NoSpacing"/>
        <w:rPr>
          <w:rFonts w:asciiTheme="minorHAnsi" w:hAnsiTheme="minorHAnsi" w:cstheme="minorHAnsi"/>
          <w:sz w:val="22"/>
          <w:szCs w:val="22"/>
        </w:rPr>
      </w:pPr>
    </w:p>
    <w:p w:rsidR="00284529" w:rsidRDefault="00284529" w:rsidP="00D1266E">
      <w:pPr>
        <w:pStyle w:val="NoSpacing"/>
        <w:rPr>
          <w:rFonts w:asciiTheme="minorHAnsi" w:hAnsiTheme="minorHAnsi" w:cstheme="minorHAnsi"/>
          <w:b/>
          <w:sz w:val="32"/>
          <w:szCs w:val="32"/>
        </w:rPr>
      </w:pPr>
    </w:p>
    <w:p w:rsidR="003771EB" w:rsidRDefault="003771EB" w:rsidP="003771EB">
      <w:pPr>
        <w:pStyle w:val="NoSpacing"/>
        <w:rPr>
          <w:rFonts w:asciiTheme="minorHAnsi" w:hAnsiTheme="minorHAnsi" w:cstheme="minorHAnsi"/>
          <w:sz w:val="22"/>
          <w:szCs w:val="22"/>
        </w:rPr>
      </w:pPr>
    </w:p>
    <w:p w:rsidR="002A5A0B" w:rsidRDefault="002A5A0B" w:rsidP="002A5A0B">
      <w:pPr>
        <w:rPr>
          <w:rFonts w:cstheme="minorHAnsi"/>
        </w:rPr>
      </w:pPr>
    </w:p>
    <w:p w:rsidR="00735F9D" w:rsidRPr="00284529" w:rsidRDefault="005E0CD2" w:rsidP="000501A9">
      <w:pPr>
        <w:pStyle w:val="NoSpacing"/>
        <w:jc w:val="center"/>
        <w:rPr>
          <w:rFonts w:asciiTheme="minorHAnsi" w:hAnsiTheme="minorHAnsi" w:cstheme="minorHAnsi"/>
          <w:b/>
          <w:sz w:val="36"/>
          <w:szCs w:val="22"/>
        </w:rPr>
      </w:pPr>
      <w:r>
        <w:rPr>
          <w:rFonts w:asciiTheme="minorHAnsi" w:hAnsiTheme="minorHAnsi" w:cstheme="minorHAnsi"/>
          <w:b/>
          <w:sz w:val="36"/>
          <w:szCs w:val="22"/>
        </w:rPr>
        <w:t>Please p</w:t>
      </w:r>
      <w:r w:rsidR="00284529">
        <w:rPr>
          <w:rFonts w:asciiTheme="minorHAnsi" w:hAnsiTheme="minorHAnsi" w:cstheme="minorHAnsi"/>
          <w:b/>
          <w:sz w:val="36"/>
          <w:szCs w:val="22"/>
        </w:rPr>
        <w:t xml:space="preserve">ress </w:t>
      </w:r>
      <w:r>
        <w:rPr>
          <w:rFonts w:asciiTheme="minorHAnsi" w:hAnsiTheme="minorHAnsi" w:cstheme="minorHAnsi"/>
          <w:b/>
          <w:sz w:val="36"/>
          <w:szCs w:val="22"/>
        </w:rPr>
        <w:t xml:space="preserve">the orange </w:t>
      </w:r>
      <w:r w:rsidR="00284529">
        <w:rPr>
          <w:rFonts w:asciiTheme="minorHAnsi" w:hAnsiTheme="minorHAnsi" w:cstheme="minorHAnsi"/>
          <w:b/>
          <w:sz w:val="36"/>
          <w:szCs w:val="22"/>
        </w:rPr>
        <w:t xml:space="preserve">Submit </w:t>
      </w:r>
      <w:r>
        <w:rPr>
          <w:rFonts w:asciiTheme="minorHAnsi" w:hAnsiTheme="minorHAnsi" w:cstheme="minorHAnsi"/>
          <w:b/>
          <w:sz w:val="36"/>
          <w:szCs w:val="22"/>
        </w:rPr>
        <w:t xml:space="preserve">button </w:t>
      </w:r>
      <w:r w:rsidR="00284529">
        <w:rPr>
          <w:rFonts w:asciiTheme="minorHAnsi" w:hAnsiTheme="minorHAnsi" w:cstheme="minorHAnsi"/>
          <w:b/>
          <w:sz w:val="36"/>
          <w:szCs w:val="22"/>
        </w:rPr>
        <w:t>or the information will not be stored.</w:t>
      </w:r>
    </w:p>
    <w:p w:rsidR="00735F9D" w:rsidRDefault="00735F9D" w:rsidP="00735F9D">
      <w:pPr>
        <w:pStyle w:val="NoSpacing"/>
        <w:rPr>
          <w:rFonts w:cstheme="minorHAnsi"/>
          <w:b/>
        </w:rPr>
      </w:pPr>
    </w:p>
    <w:p w:rsidR="005E0CD2" w:rsidRDefault="00284529" w:rsidP="00284529">
      <w:pPr>
        <w:pStyle w:val="NoSpacing"/>
        <w:rPr>
          <w:rFonts w:asciiTheme="minorHAnsi" w:hAnsiTheme="minorHAnsi" w:cstheme="minorHAnsi"/>
          <w:sz w:val="22"/>
        </w:rPr>
      </w:pPr>
      <w:r>
        <w:rPr>
          <w:rFonts w:cstheme="minorHAnsi"/>
          <w:noProof/>
          <w:lang w:val="en-US" w:eastAsia="en-US"/>
        </w:rPr>
        <w:drawing>
          <wp:anchor distT="0" distB="0" distL="114300" distR="114300" simplePos="0" relativeHeight="251816960" behindDoc="1" locked="0" layoutInCell="1" allowOverlap="1" wp14:anchorId="66AA896A" wp14:editId="37669E32">
            <wp:simplePos x="0" y="0"/>
            <wp:positionH relativeFrom="column">
              <wp:posOffset>0</wp:posOffset>
            </wp:positionH>
            <wp:positionV relativeFrom="paragraph">
              <wp:posOffset>-2396</wp:posOffset>
            </wp:positionV>
            <wp:extent cx="5826852" cy="879894"/>
            <wp:effectExtent l="0" t="0" r="2540" b="0"/>
            <wp:wrapTight wrapText="bothSides">
              <wp:wrapPolygon edited="0">
                <wp:start x="0" y="0"/>
                <wp:lineTo x="0" y="21054"/>
                <wp:lineTo x="21539" y="21054"/>
                <wp:lineTo x="215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C0748E.tmp"/>
                    <pic:cNvPicPr/>
                  </pic:nvPicPr>
                  <pic:blipFill>
                    <a:blip r:embed="rId37">
                      <a:extLst>
                        <a:ext uri="{28A0092B-C50C-407E-A947-70E740481C1C}">
                          <a14:useLocalDpi xmlns:a14="http://schemas.microsoft.com/office/drawing/2010/main" val="0"/>
                        </a:ext>
                      </a:extLst>
                    </a:blip>
                    <a:stretch>
                      <a:fillRect/>
                    </a:stretch>
                  </pic:blipFill>
                  <pic:spPr>
                    <a:xfrm>
                      <a:off x="0" y="0"/>
                      <a:ext cx="5826852" cy="879894"/>
                    </a:xfrm>
                    <a:prstGeom prst="rect">
                      <a:avLst/>
                    </a:prstGeom>
                  </pic:spPr>
                </pic:pic>
              </a:graphicData>
            </a:graphic>
            <wp14:sizeRelH relativeFrom="page">
              <wp14:pctWidth>0</wp14:pctWidth>
            </wp14:sizeRelH>
            <wp14:sizeRelV relativeFrom="page">
              <wp14:pctHeight>0</wp14:pctHeight>
            </wp14:sizeRelV>
          </wp:anchor>
        </w:drawing>
      </w:r>
      <w:r w:rsidR="005E0CD2">
        <w:rPr>
          <w:rFonts w:asciiTheme="minorHAnsi" w:hAnsiTheme="minorHAnsi" w:cstheme="minorHAnsi"/>
          <w:sz w:val="22"/>
        </w:rPr>
        <w:t>The confirmation box should appear to advise the record has stored:</w:t>
      </w:r>
    </w:p>
    <w:p w:rsidR="005E0CD2" w:rsidRDefault="005E0CD2" w:rsidP="00284529">
      <w:pPr>
        <w:pStyle w:val="NoSpacing"/>
        <w:rPr>
          <w:rFonts w:asciiTheme="minorHAnsi" w:hAnsiTheme="minorHAnsi" w:cstheme="minorHAnsi"/>
          <w:sz w:val="22"/>
        </w:rPr>
      </w:pPr>
    </w:p>
    <w:p w:rsidR="005E0CD2" w:rsidRDefault="005E0CD2" w:rsidP="000501A9">
      <w:pPr>
        <w:pStyle w:val="NoSpacing"/>
        <w:jc w:val="center"/>
        <w:rPr>
          <w:rFonts w:asciiTheme="minorHAnsi" w:hAnsiTheme="minorHAnsi" w:cstheme="minorHAnsi"/>
          <w:sz w:val="22"/>
        </w:rPr>
      </w:pPr>
      <w:r>
        <w:rPr>
          <w:noProof/>
          <w:lang w:val="en-US" w:eastAsia="en-US"/>
        </w:rPr>
        <w:drawing>
          <wp:inline distT="0" distB="0" distL="0" distR="0" wp14:anchorId="76CFB336" wp14:editId="191B10A9">
            <wp:extent cx="3375660" cy="7010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807" t="44452" r="21303" b="35980"/>
                    <a:stretch/>
                  </pic:blipFill>
                  <pic:spPr bwMode="auto">
                    <a:xfrm>
                      <a:off x="0" y="0"/>
                      <a:ext cx="3375660" cy="701040"/>
                    </a:xfrm>
                    <a:prstGeom prst="rect">
                      <a:avLst/>
                    </a:prstGeom>
                    <a:ln>
                      <a:noFill/>
                    </a:ln>
                    <a:extLst>
                      <a:ext uri="{53640926-AAD7-44D8-BBD7-CCE9431645EC}">
                        <a14:shadowObscured xmlns:a14="http://schemas.microsoft.com/office/drawing/2010/main"/>
                      </a:ext>
                    </a:extLst>
                  </pic:spPr>
                </pic:pic>
              </a:graphicData>
            </a:graphic>
          </wp:inline>
        </w:drawing>
      </w:r>
    </w:p>
    <w:p w:rsidR="005E0CD2" w:rsidRDefault="005E0CD2" w:rsidP="00284529">
      <w:pPr>
        <w:pStyle w:val="NoSpacing"/>
        <w:rPr>
          <w:rFonts w:asciiTheme="minorHAnsi" w:hAnsiTheme="minorHAnsi" w:cstheme="minorHAnsi"/>
          <w:sz w:val="22"/>
        </w:rPr>
      </w:pPr>
      <w:r>
        <w:rPr>
          <w:rFonts w:asciiTheme="minorHAnsi" w:hAnsiTheme="minorHAnsi" w:cstheme="minorHAnsi"/>
          <w:b/>
          <w:noProof/>
          <w:lang w:val="en-US" w:eastAsia="en-US"/>
        </w:rPr>
        <w:drawing>
          <wp:anchor distT="0" distB="0" distL="114300" distR="114300" simplePos="0" relativeHeight="251817984" behindDoc="1" locked="0" layoutInCell="1" allowOverlap="1" wp14:anchorId="3E5AE88E" wp14:editId="40985C2A">
            <wp:simplePos x="0" y="0"/>
            <wp:positionH relativeFrom="column">
              <wp:posOffset>1298575</wp:posOffset>
            </wp:positionH>
            <wp:positionV relativeFrom="paragraph">
              <wp:posOffset>8255</wp:posOffset>
            </wp:positionV>
            <wp:extent cx="2133600" cy="542925"/>
            <wp:effectExtent l="0" t="0" r="0" b="9525"/>
            <wp:wrapTight wrapText="bothSides">
              <wp:wrapPolygon edited="0">
                <wp:start x="0" y="0"/>
                <wp:lineTo x="0" y="21221"/>
                <wp:lineTo x="21407" y="21221"/>
                <wp:lineTo x="214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C0A86B.tmp"/>
                    <pic:cNvPicPr/>
                  </pic:nvPicPr>
                  <pic:blipFill>
                    <a:blip r:embed="rId39">
                      <a:extLst>
                        <a:ext uri="{28A0092B-C50C-407E-A947-70E740481C1C}">
                          <a14:useLocalDpi xmlns:a14="http://schemas.microsoft.com/office/drawing/2010/main" val="0"/>
                        </a:ext>
                      </a:extLst>
                    </a:blip>
                    <a:stretch>
                      <a:fillRect/>
                    </a:stretch>
                  </pic:blipFill>
                  <pic:spPr>
                    <a:xfrm>
                      <a:off x="0" y="0"/>
                      <a:ext cx="2133600" cy="542925"/>
                    </a:xfrm>
                    <a:prstGeom prst="rect">
                      <a:avLst/>
                    </a:prstGeom>
                  </pic:spPr>
                </pic:pic>
              </a:graphicData>
            </a:graphic>
            <wp14:sizeRelH relativeFrom="page">
              <wp14:pctWidth>0</wp14:pctWidth>
            </wp14:sizeRelH>
            <wp14:sizeRelV relativeFrom="page">
              <wp14:pctHeight>0</wp14:pctHeight>
            </wp14:sizeRelV>
          </wp:anchor>
        </w:drawing>
      </w:r>
    </w:p>
    <w:p w:rsidR="00284529" w:rsidRDefault="00284529" w:rsidP="00284529">
      <w:pPr>
        <w:pStyle w:val="NoSpacing"/>
        <w:rPr>
          <w:rFonts w:asciiTheme="minorHAnsi" w:hAnsiTheme="minorHAnsi" w:cstheme="minorHAnsi"/>
          <w:sz w:val="22"/>
        </w:rPr>
      </w:pPr>
      <w:r>
        <w:rPr>
          <w:rFonts w:asciiTheme="minorHAnsi" w:hAnsiTheme="minorHAnsi" w:cstheme="minorHAnsi"/>
          <w:sz w:val="22"/>
        </w:rPr>
        <w:t xml:space="preserve">Close this, and </w:t>
      </w:r>
      <w:r w:rsidR="005E0CD2">
        <w:rPr>
          <w:rFonts w:asciiTheme="minorHAnsi" w:hAnsiTheme="minorHAnsi" w:cstheme="minorHAnsi"/>
          <w:sz w:val="22"/>
        </w:rPr>
        <w:t>press</w:t>
      </w:r>
      <w:r>
        <w:rPr>
          <w:rFonts w:asciiTheme="minorHAnsi" w:hAnsiTheme="minorHAnsi" w:cstheme="minorHAnsi"/>
          <w:sz w:val="22"/>
        </w:rPr>
        <w:t xml:space="preserve"> to start a new call.</w:t>
      </w:r>
    </w:p>
    <w:p w:rsidR="00284529" w:rsidRDefault="00284529" w:rsidP="00284529">
      <w:pPr>
        <w:pStyle w:val="NoSpacing"/>
        <w:rPr>
          <w:rFonts w:asciiTheme="minorHAnsi" w:hAnsiTheme="minorHAnsi" w:cstheme="minorHAnsi"/>
          <w:sz w:val="22"/>
        </w:rPr>
      </w:pPr>
    </w:p>
    <w:p w:rsidR="005E0CD2" w:rsidRDefault="005E0CD2" w:rsidP="00284529">
      <w:pPr>
        <w:pStyle w:val="NoSpacing"/>
        <w:rPr>
          <w:rFonts w:asciiTheme="minorHAnsi" w:hAnsiTheme="minorHAnsi" w:cstheme="minorHAnsi"/>
          <w:b/>
        </w:rPr>
      </w:pPr>
    </w:p>
    <w:p w:rsidR="00C96EB3" w:rsidRDefault="00C96EB3" w:rsidP="00284529">
      <w:pPr>
        <w:pStyle w:val="NoSpacing"/>
        <w:rPr>
          <w:rFonts w:asciiTheme="minorHAnsi" w:hAnsiTheme="minorHAnsi" w:cstheme="minorHAnsi"/>
          <w:b/>
        </w:rPr>
      </w:pPr>
      <w:r w:rsidRPr="00284529">
        <w:rPr>
          <w:rFonts w:asciiTheme="minorHAnsi" w:hAnsiTheme="minorHAnsi" w:cstheme="minorHAnsi"/>
          <w:b/>
        </w:rPr>
        <w:t>Please see next page for information on UCAS track</w:t>
      </w:r>
      <w:r w:rsidR="00284529">
        <w:rPr>
          <w:rFonts w:asciiTheme="minorHAnsi" w:hAnsiTheme="minorHAnsi" w:cstheme="minorHAnsi"/>
          <w:b/>
        </w:rPr>
        <w:t>.</w:t>
      </w: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Default="00284529" w:rsidP="00284529">
      <w:pPr>
        <w:pStyle w:val="NoSpacing"/>
        <w:rPr>
          <w:rFonts w:asciiTheme="minorHAnsi" w:hAnsiTheme="minorHAnsi" w:cstheme="minorHAnsi"/>
          <w:b/>
        </w:rPr>
      </w:pPr>
    </w:p>
    <w:p w:rsidR="00284529" w:rsidRPr="00284529" w:rsidRDefault="00284529" w:rsidP="00284529">
      <w:pPr>
        <w:pStyle w:val="NoSpacing"/>
        <w:rPr>
          <w:rFonts w:asciiTheme="minorHAnsi" w:hAnsiTheme="minorHAnsi" w:cstheme="minorHAnsi"/>
          <w:b/>
        </w:rPr>
      </w:pPr>
    </w:p>
    <w:p w:rsidR="00B50A89" w:rsidRDefault="00B50A89" w:rsidP="00C96EB3">
      <w:pPr>
        <w:rPr>
          <w:rFonts w:ascii="Arial" w:hAnsi="Arial" w:cs="Arial"/>
          <w:color w:val="000000"/>
          <w:sz w:val="21"/>
          <w:szCs w:val="21"/>
        </w:rPr>
      </w:pPr>
      <w:r w:rsidRPr="00B50A89">
        <w:rPr>
          <w:rFonts w:cstheme="minorHAnsi"/>
          <w:b/>
        </w:rPr>
        <w:t xml:space="preserve">FOR INFORMATION - </w:t>
      </w:r>
      <w:r w:rsidRPr="00B50A89">
        <w:rPr>
          <w:rFonts w:ascii="Arial" w:hAnsi="Arial" w:cs="Arial"/>
          <w:b/>
          <w:color w:val="000000"/>
          <w:sz w:val="21"/>
          <w:szCs w:val="21"/>
        </w:rPr>
        <w:t>How the applicant adds the choice in Track:</w:t>
      </w:r>
      <w:r>
        <w:rPr>
          <w:rFonts w:ascii="Arial" w:hAnsi="Arial" w:cs="Arial"/>
          <w:color w:val="000000"/>
          <w:sz w:val="21"/>
          <w:szCs w:val="21"/>
        </w:rPr>
        <w:t xml:space="preserve"> </w:t>
      </w:r>
    </w:p>
    <w:p w:rsidR="00B50A89" w:rsidRDefault="00B50A89" w:rsidP="00B50A89">
      <w:pPr>
        <w:numPr>
          <w:ilvl w:val="0"/>
          <w:numId w:val="6"/>
        </w:numPr>
        <w:spacing w:before="100" w:beforeAutospacing="1" w:after="100" w:afterAutospacing="1" w:line="240" w:lineRule="auto"/>
        <w:rPr>
          <w:rFonts w:ascii="Arial" w:eastAsia="Times New Roman" w:hAnsi="Arial" w:cs="Arial"/>
          <w:color w:val="000000"/>
          <w:sz w:val="21"/>
          <w:szCs w:val="21"/>
        </w:rPr>
      </w:pPr>
      <w:r>
        <w:rPr>
          <w:rFonts w:ascii="Arial" w:eastAsia="Times New Roman" w:hAnsi="Arial" w:cs="Arial"/>
          <w:color w:val="000000"/>
          <w:sz w:val="21"/>
          <w:szCs w:val="21"/>
        </w:rPr>
        <w:t>in the choice details screen the applicant needs to select the provider.</w:t>
      </w:r>
    </w:p>
    <w:p w:rsidR="00B50A89" w:rsidRPr="00C96EB3" w:rsidRDefault="00B50A89" w:rsidP="00B50A89">
      <w:pPr>
        <w:numPr>
          <w:ilvl w:val="0"/>
          <w:numId w:val="6"/>
        </w:numPr>
        <w:spacing w:before="100" w:beforeAutospacing="1" w:after="240" w:afterAutospacing="1" w:line="240" w:lineRule="auto"/>
        <w:rPr>
          <w:rFonts w:ascii="Calibri" w:eastAsiaTheme="minorHAnsi" w:hAnsi="Calibri" w:cs="Calibri"/>
          <w:lang w:val="en-US" w:eastAsia="en-US"/>
        </w:rPr>
      </w:pPr>
      <w:r w:rsidRPr="00C96EB3">
        <w:rPr>
          <w:rFonts w:ascii="Arial" w:eastAsia="Times New Roman" w:hAnsi="Arial" w:cs="Arial"/>
          <w:color w:val="000000"/>
          <w:sz w:val="21"/>
          <w:szCs w:val="21"/>
        </w:rPr>
        <w:t>to add the course details – the applicant needs to select ‘Other’ as the course choice and will then be presented with a box to enter the course code (see below):</w:t>
      </w:r>
      <w:r>
        <w:rPr>
          <w:rFonts w:ascii="Arial" w:hAnsi="Arial" w:cs="Arial"/>
          <w:noProof/>
          <w:color w:val="000000"/>
          <w:sz w:val="21"/>
          <w:szCs w:val="21"/>
          <w:lang w:val="en-US" w:eastAsia="en-US"/>
        </w:rPr>
        <w:drawing>
          <wp:inline distT="0" distB="0" distL="0" distR="0" wp14:anchorId="30148329" wp14:editId="1DF895D0">
            <wp:extent cx="5238750" cy="3952875"/>
            <wp:effectExtent l="0" t="0" r="0" b="9525"/>
            <wp:docPr id="4" name="Picture 4" descr="http://contentz.mkt563.com/lp/7424/181799/Enter%20course%20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z.mkt563.com/lp/7424/181799/Enter%20course%20details.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238750" cy="3952875"/>
                    </a:xfrm>
                    <a:prstGeom prst="rect">
                      <a:avLst/>
                    </a:prstGeom>
                    <a:noFill/>
                    <a:ln>
                      <a:noFill/>
                    </a:ln>
                  </pic:spPr>
                </pic:pic>
              </a:graphicData>
            </a:graphic>
          </wp:inline>
        </w:drawing>
      </w:r>
      <w:r w:rsidRPr="00C96EB3">
        <w:rPr>
          <w:rFonts w:ascii="Arial" w:hAnsi="Arial" w:cs="Arial"/>
          <w:color w:val="000000"/>
          <w:sz w:val="21"/>
          <w:szCs w:val="21"/>
        </w:rPr>
        <w:br/>
      </w:r>
    </w:p>
    <w:p w:rsidR="00D22ACA" w:rsidRDefault="00D22ACA">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p>
    <w:p w:rsidR="005B0063" w:rsidRDefault="005B0063">
      <w:pPr>
        <w:rPr>
          <w:rFonts w:ascii="Times New Roman" w:eastAsia="Times New Roman" w:hAnsi="Times New Roman" w:cstheme="minorHAnsi"/>
          <w:sz w:val="24"/>
          <w:szCs w:val="24"/>
        </w:rPr>
      </w:pPr>
      <w:r w:rsidRPr="005B0063">
        <w:rPr>
          <w:rFonts w:ascii="Times New Roman" w:eastAsia="Times New Roman" w:hAnsi="Times New Roman" w:cstheme="minorHAnsi"/>
          <w:b/>
          <w:i/>
          <w:sz w:val="28"/>
          <w:szCs w:val="28"/>
        </w:rPr>
        <w:lastRenderedPageBreak/>
        <w:t>“Please release me”</w:t>
      </w:r>
      <w:r>
        <w:rPr>
          <w:rFonts w:ascii="Times New Roman" w:eastAsia="Times New Roman" w:hAnsi="Times New Roman" w:cstheme="minorHAnsi"/>
          <w:sz w:val="24"/>
          <w:szCs w:val="24"/>
        </w:rPr>
        <w:t xml:space="preserve"> </w:t>
      </w:r>
    </w:p>
    <w:p w:rsidR="005B0063" w:rsidRDefault="006D53E8">
      <w:pPr>
        <w:rPr>
          <w:rFonts w:ascii="Times New Roman" w:eastAsia="Times New Roman" w:hAnsi="Times New Roman" w:cstheme="minorHAnsi"/>
          <w:sz w:val="24"/>
          <w:szCs w:val="24"/>
        </w:rPr>
      </w:pPr>
      <w:r>
        <w:rPr>
          <w:rFonts w:ascii="Times New Roman" w:eastAsia="Times New Roman" w:hAnsi="Times New Roman" w:cstheme="minorHAnsi"/>
          <w:sz w:val="24"/>
          <w:szCs w:val="24"/>
        </w:rPr>
        <w:t>A</w:t>
      </w:r>
      <w:r w:rsidR="005B0063">
        <w:rPr>
          <w:rFonts w:ascii="Times New Roman" w:eastAsia="Times New Roman" w:hAnsi="Times New Roman" w:cstheme="minorHAnsi"/>
          <w:sz w:val="24"/>
          <w:szCs w:val="24"/>
        </w:rPr>
        <w:t>pplicants can self-release</w:t>
      </w:r>
      <w:r w:rsidR="0048429F">
        <w:rPr>
          <w:rFonts w:ascii="Times New Roman" w:eastAsia="Times New Roman" w:hAnsi="Times New Roman" w:cstheme="minorHAnsi"/>
          <w:sz w:val="24"/>
          <w:szCs w:val="24"/>
        </w:rPr>
        <w:t xml:space="preserve"> from their firm choice</w:t>
      </w:r>
      <w:r w:rsidR="00DC36A6">
        <w:rPr>
          <w:rFonts w:ascii="Times New Roman" w:eastAsia="Times New Roman" w:hAnsi="Times New Roman" w:cstheme="minorHAnsi"/>
          <w:sz w:val="24"/>
          <w:szCs w:val="24"/>
        </w:rPr>
        <w:t>.</w:t>
      </w:r>
    </w:p>
    <w:p w:rsidR="00DC36A6" w:rsidRDefault="00DC36A6">
      <w:pPr>
        <w:rPr>
          <w:rFonts w:ascii="Times New Roman" w:eastAsia="Times New Roman" w:hAnsi="Times New Roman" w:cstheme="minorHAnsi"/>
          <w:sz w:val="24"/>
          <w:szCs w:val="24"/>
        </w:rPr>
      </w:pPr>
      <w:r>
        <w:rPr>
          <w:rFonts w:ascii="Times New Roman" w:eastAsia="Times New Roman" w:hAnsi="Times New Roman" w:cstheme="minorHAnsi"/>
          <w:sz w:val="24"/>
          <w:szCs w:val="24"/>
        </w:rPr>
        <w:t>Self-release has been given a soft launch by UCAS so may not be widely known about.</w:t>
      </w:r>
    </w:p>
    <w:p w:rsidR="00DC36A6" w:rsidRPr="00DC36A6" w:rsidRDefault="00DC36A6" w:rsidP="00DC36A6">
      <w:pPr>
        <w:rPr>
          <w:rFonts w:ascii="Arial" w:eastAsia="Times New Roman" w:hAnsi="Arial" w:cs="Arial"/>
          <w:color w:val="333333"/>
          <w:sz w:val="24"/>
          <w:szCs w:val="24"/>
          <w:lang w:val="en-US" w:eastAsia="en-US"/>
        </w:rPr>
      </w:pPr>
      <w:r>
        <w:rPr>
          <w:rFonts w:ascii="Times New Roman" w:eastAsia="Times New Roman" w:hAnsi="Times New Roman" w:cstheme="minorHAnsi"/>
          <w:sz w:val="24"/>
          <w:szCs w:val="24"/>
        </w:rPr>
        <w:t>This means that instead of having to contact their chosen university and wait to be released into Clearing, applicants can now do this themselves.  Online self-release is available via UCAS Track to all placed applicants</w:t>
      </w:r>
      <w:r w:rsidR="003B628C">
        <w:rPr>
          <w:rFonts w:ascii="Times New Roman" w:eastAsia="Times New Roman" w:hAnsi="Times New Roman" w:cstheme="minorHAnsi"/>
          <w:sz w:val="24"/>
          <w:szCs w:val="24"/>
        </w:rPr>
        <w:t>.</w:t>
      </w:r>
    </w:p>
    <w:p w:rsidR="00DC36A6" w:rsidRPr="00DC36A6" w:rsidRDefault="00DC36A6" w:rsidP="00DC36A6">
      <w:pPr>
        <w:shd w:val="clear" w:color="auto" w:fill="FFFFFF"/>
        <w:spacing w:after="120" w:line="300" w:lineRule="atLeast"/>
        <w:outlineLvl w:val="2"/>
        <w:rPr>
          <w:rFonts w:ascii="Times New Roman" w:eastAsia="Times New Roman" w:hAnsi="Times New Roman" w:cs="Times New Roman"/>
          <w:b/>
          <w:bCs/>
          <w:color w:val="333333"/>
          <w:sz w:val="28"/>
          <w:szCs w:val="28"/>
          <w:lang w:val="en-US" w:eastAsia="en-US"/>
        </w:rPr>
      </w:pPr>
      <w:r w:rsidRPr="00DC36A6">
        <w:rPr>
          <w:rFonts w:ascii="Times New Roman" w:eastAsia="Times New Roman" w:hAnsi="Times New Roman" w:cs="Times New Roman"/>
          <w:b/>
          <w:bCs/>
          <w:color w:val="333333"/>
          <w:sz w:val="28"/>
          <w:szCs w:val="28"/>
          <w:lang w:val="en-US" w:eastAsia="en-US"/>
        </w:rPr>
        <w:t xml:space="preserve">How online </w:t>
      </w:r>
      <w:r w:rsidR="008F6BD3">
        <w:rPr>
          <w:rFonts w:ascii="Times New Roman" w:eastAsia="Times New Roman" w:hAnsi="Times New Roman" w:cs="Times New Roman"/>
          <w:b/>
          <w:bCs/>
          <w:color w:val="333333"/>
          <w:sz w:val="28"/>
          <w:szCs w:val="28"/>
          <w:lang w:val="en-US" w:eastAsia="en-US"/>
        </w:rPr>
        <w:t xml:space="preserve">self-release into Clearing </w:t>
      </w:r>
      <w:proofErr w:type="gramStart"/>
      <w:r w:rsidR="008F6BD3">
        <w:rPr>
          <w:rFonts w:ascii="Times New Roman" w:eastAsia="Times New Roman" w:hAnsi="Times New Roman" w:cs="Times New Roman"/>
          <w:b/>
          <w:bCs/>
          <w:color w:val="333333"/>
          <w:sz w:val="28"/>
          <w:szCs w:val="28"/>
          <w:lang w:val="en-US" w:eastAsia="en-US"/>
        </w:rPr>
        <w:t>works</w:t>
      </w:r>
      <w:proofErr w:type="gramEnd"/>
    </w:p>
    <w:p w:rsidR="00DC36A6" w:rsidRPr="00DC36A6" w:rsidRDefault="00DC36A6" w:rsidP="00DC36A6">
      <w:pPr>
        <w:shd w:val="clear" w:color="auto" w:fill="FFFFFF"/>
        <w:spacing w:after="206" w:line="240" w:lineRule="auto"/>
        <w:rPr>
          <w:rFonts w:ascii="Times New Roman" w:eastAsia="Times New Roman" w:hAnsi="Times New Roman" w:cs="Times New Roman"/>
          <w:color w:val="333333"/>
          <w:sz w:val="24"/>
          <w:szCs w:val="24"/>
          <w:lang w:val="en-US" w:eastAsia="en-US"/>
        </w:rPr>
      </w:pPr>
      <w:r w:rsidRPr="00DC36A6">
        <w:rPr>
          <w:rFonts w:ascii="Times New Roman" w:eastAsia="Times New Roman" w:hAnsi="Times New Roman" w:cs="Times New Roman"/>
          <w:color w:val="333333"/>
          <w:sz w:val="24"/>
          <w:szCs w:val="24"/>
          <w:lang w:val="en-US" w:eastAsia="en-US"/>
        </w:rPr>
        <w:t xml:space="preserve">The process is simple, but incorporates </w:t>
      </w:r>
      <w:proofErr w:type="gramStart"/>
      <w:r w:rsidRPr="00DC36A6">
        <w:rPr>
          <w:rFonts w:ascii="Times New Roman" w:eastAsia="Times New Roman" w:hAnsi="Times New Roman" w:cs="Times New Roman"/>
          <w:color w:val="333333"/>
          <w:sz w:val="24"/>
          <w:szCs w:val="24"/>
          <w:lang w:val="en-US" w:eastAsia="en-US"/>
        </w:rPr>
        <w:t>a number of</w:t>
      </w:r>
      <w:proofErr w:type="gramEnd"/>
      <w:r w:rsidRPr="00DC36A6">
        <w:rPr>
          <w:rFonts w:ascii="Times New Roman" w:eastAsia="Times New Roman" w:hAnsi="Times New Roman" w:cs="Times New Roman"/>
          <w:color w:val="333333"/>
          <w:sz w:val="24"/>
          <w:szCs w:val="24"/>
          <w:lang w:val="en-US" w:eastAsia="en-US"/>
        </w:rPr>
        <w:t xml:space="preserve"> warnings to make sure applicants fully understand what they are doing.</w:t>
      </w:r>
    </w:p>
    <w:p w:rsidR="00DC36A6" w:rsidRPr="00DC36A6" w:rsidRDefault="00DC36A6" w:rsidP="00DC36A6">
      <w:pPr>
        <w:numPr>
          <w:ilvl w:val="0"/>
          <w:numId w:val="10"/>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val="en-US" w:eastAsia="en-US"/>
        </w:rPr>
      </w:pPr>
      <w:r w:rsidRPr="00DC36A6">
        <w:rPr>
          <w:rFonts w:ascii="Times New Roman" w:eastAsia="Times New Roman" w:hAnsi="Times New Roman" w:cs="Times New Roman"/>
          <w:b/>
          <w:bCs/>
          <w:color w:val="333333"/>
          <w:sz w:val="24"/>
          <w:szCs w:val="24"/>
          <w:lang w:val="en-US" w:eastAsia="en-US"/>
        </w:rPr>
        <w:t>The applicant signs in to Track, and clicks the ‘Decline my place’ button on their homepage.</w:t>
      </w:r>
    </w:p>
    <w:p w:rsidR="00DC36A6" w:rsidRPr="00DC36A6" w:rsidRDefault="00DC36A6" w:rsidP="00DC36A6">
      <w:pPr>
        <w:numPr>
          <w:ilvl w:val="0"/>
          <w:numId w:val="10"/>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val="en-US" w:eastAsia="en-US"/>
        </w:rPr>
      </w:pPr>
      <w:r w:rsidRPr="00DC36A6">
        <w:rPr>
          <w:rFonts w:ascii="Times New Roman" w:eastAsia="Times New Roman" w:hAnsi="Times New Roman" w:cs="Times New Roman"/>
          <w:b/>
          <w:bCs/>
          <w:color w:val="333333"/>
          <w:sz w:val="24"/>
          <w:szCs w:val="24"/>
          <w:lang w:val="en-US" w:eastAsia="en-US"/>
        </w:rPr>
        <w:t>They will be taken to a page which explains what they’re about to do, and a drop-down question which they must complete, before confirming.</w:t>
      </w:r>
    </w:p>
    <w:p w:rsidR="00624306" w:rsidRPr="00624306" w:rsidRDefault="00DC36A6" w:rsidP="00624306">
      <w:pPr>
        <w:numPr>
          <w:ilvl w:val="0"/>
          <w:numId w:val="10"/>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val="en-US" w:eastAsia="en-US"/>
        </w:rPr>
      </w:pPr>
      <w:r w:rsidRPr="00DC36A6">
        <w:rPr>
          <w:rFonts w:ascii="Times New Roman" w:eastAsia="Times New Roman" w:hAnsi="Times New Roman" w:cs="Times New Roman"/>
          <w:b/>
          <w:bCs/>
          <w:color w:val="333333"/>
          <w:sz w:val="24"/>
          <w:szCs w:val="24"/>
          <w:lang w:val="en-US" w:eastAsia="en-US"/>
        </w:rPr>
        <w:t>They will then receive an email to confirm they’re in Clearing, and advising them to phone the university or college they declined, if they made a mistake.</w:t>
      </w:r>
    </w:p>
    <w:p w:rsidR="00624306" w:rsidRDefault="00624306" w:rsidP="00624306">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en-US"/>
        </w:rPr>
      </w:pPr>
      <w:r>
        <w:rPr>
          <w:rFonts w:ascii="Times New Roman" w:eastAsia="Times New Roman" w:hAnsi="Times New Roman" w:cs="Times New Roman"/>
          <w:color w:val="333333"/>
          <w:sz w:val="24"/>
          <w:szCs w:val="24"/>
          <w:lang w:val="en-US" w:eastAsia="en-US"/>
        </w:rPr>
        <w:t>Anyone wanting to be released from UoB should be advised to self-release and not referred to admissions.  The mailbox used for this purpose in previous years has been decommissioned.</w:t>
      </w:r>
    </w:p>
    <w:p w:rsidR="00624306" w:rsidRDefault="00624306" w:rsidP="00624306">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en-US"/>
        </w:rPr>
      </w:pPr>
    </w:p>
    <w:p w:rsidR="00624306" w:rsidRPr="00624306" w:rsidRDefault="00624306" w:rsidP="00624306">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en-US"/>
        </w:rPr>
      </w:pPr>
    </w:p>
    <w:p w:rsidR="00DC36A6" w:rsidRDefault="00DC36A6">
      <w:pPr>
        <w:rPr>
          <w:rFonts w:ascii="Times New Roman" w:eastAsia="Times New Roman" w:hAnsi="Times New Roman" w:cstheme="minorHAnsi"/>
          <w:sz w:val="24"/>
          <w:szCs w:val="24"/>
        </w:rPr>
      </w:pPr>
    </w:p>
    <w:sectPr w:rsidR="00DC36A6" w:rsidSect="00A05847">
      <w:pgSz w:w="11907" w:h="16840" w:code="9"/>
      <w:pgMar w:top="709"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3724"/>
    <w:multiLevelType w:val="hybridMultilevel"/>
    <w:tmpl w:val="22C8C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14215F5"/>
    <w:multiLevelType w:val="multilevel"/>
    <w:tmpl w:val="0CDC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B6BFE"/>
    <w:multiLevelType w:val="hybridMultilevel"/>
    <w:tmpl w:val="7CAC5A9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FA751BE"/>
    <w:multiLevelType w:val="hybridMultilevel"/>
    <w:tmpl w:val="949A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79420E"/>
    <w:multiLevelType w:val="hybridMultilevel"/>
    <w:tmpl w:val="AFA0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9542CC"/>
    <w:multiLevelType w:val="multilevel"/>
    <w:tmpl w:val="7DDE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B31C43"/>
    <w:multiLevelType w:val="hybridMultilevel"/>
    <w:tmpl w:val="C1B03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7B0B7C"/>
    <w:multiLevelType w:val="hybridMultilevel"/>
    <w:tmpl w:val="83B8AF5A"/>
    <w:lvl w:ilvl="0" w:tplc="0936DDFA">
      <w:start w:val="1"/>
      <w:numFmt w:val="bullet"/>
      <w:lvlText w:val=""/>
      <w:lvlJc w:val="left"/>
      <w:pPr>
        <w:ind w:left="720" w:hanging="436"/>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70787B2E"/>
    <w:multiLevelType w:val="hybridMultilevel"/>
    <w:tmpl w:val="DAD0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4F1C08"/>
    <w:multiLevelType w:val="hybridMultilevel"/>
    <w:tmpl w:val="B3BE03C8"/>
    <w:lvl w:ilvl="0" w:tplc="4ABEC9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2"/>
  </w:num>
  <w:num w:numId="5">
    <w:abstractNumId w:val="4"/>
  </w:num>
  <w:num w:numId="6">
    <w:abstractNumId w:val="5"/>
  </w:num>
  <w:num w:numId="7">
    <w:abstractNumId w:val="8"/>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06B"/>
    <w:rsid w:val="0000238D"/>
    <w:rsid w:val="00012FFF"/>
    <w:rsid w:val="00017C61"/>
    <w:rsid w:val="00033482"/>
    <w:rsid w:val="000406C7"/>
    <w:rsid w:val="00042818"/>
    <w:rsid w:val="0004307A"/>
    <w:rsid w:val="00044AC9"/>
    <w:rsid w:val="000501A9"/>
    <w:rsid w:val="0006015F"/>
    <w:rsid w:val="000716A8"/>
    <w:rsid w:val="000729F8"/>
    <w:rsid w:val="00080F83"/>
    <w:rsid w:val="000824BA"/>
    <w:rsid w:val="00091BBF"/>
    <w:rsid w:val="000C2D69"/>
    <w:rsid w:val="001017A0"/>
    <w:rsid w:val="00113852"/>
    <w:rsid w:val="001218A7"/>
    <w:rsid w:val="001240A5"/>
    <w:rsid w:val="00133F94"/>
    <w:rsid w:val="00141285"/>
    <w:rsid w:val="001434DE"/>
    <w:rsid w:val="00154E43"/>
    <w:rsid w:val="001578AF"/>
    <w:rsid w:val="00185FFE"/>
    <w:rsid w:val="001936B5"/>
    <w:rsid w:val="001A5E0E"/>
    <w:rsid w:val="001A7BFF"/>
    <w:rsid w:val="001B6F1B"/>
    <w:rsid w:val="001D0DBE"/>
    <w:rsid w:val="001D147E"/>
    <w:rsid w:val="001D155E"/>
    <w:rsid w:val="001D1A5F"/>
    <w:rsid w:val="001E2CD5"/>
    <w:rsid w:val="001E5891"/>
    <w:rsid w:val="00202FD2"/>
    <w:rsid w:val="00217862"/>
    <w:rsid w:val="00217D32"/>
    <w:rsid w:val="00224676"/>
    <w:rsid w:val="00231AA8"/>
    <w:rsid w:val="0023689C"/>
    <w:rsid w:val="00252D38"/>
    <w:rsid w:val="00270E17"/>
    <w:rsid w:val="0028037D"/>
    <w:rsid w:val="002814CD"/>
    <w:rsid w:val="00284529"/>
    <w:rsid w:val="002A2B32"/>
    <w:rsid w:val="002A5A0B"/>
    <w:rsid w:val="002C7907"/>
    <w:rsid w:val="002C7C73"/>
    <w:rsid w:val="002D1B72"/>
    <w:rsid w:val="002D3D07"/>
    <w:rsid w:val="002E25C3"/>
    <w:rsid w:val="002E3610"/>
    <w:rsid w:val="002F702B"/>
    <w:rsid w:val="002F7DB4"/>
    <w:rsid w:val="003024C1"/>
    <w:rsid w:val="00305AB5"/>
    <w:rsid w:val="003424B9"/>
    <w:rsid w:val="00364027"/>
    <w:rsid w:val="003653B2"/>
    <w:rsid w:val="00367F83"/>
    <w:rsid w:val="003771EB"/>
    <w:rsid w:val="00383A5B"/>
    <w:rsid w:val="003867F8"/>
    <w:rsid w:val="00397AF7"/>
    <w:rsid w:val="003A0D94"/>
    <w:rsid w:val="003A453F"/>
    <w:rsid w:val="003B628C"/>
    <w:rsid w:val="003C2336"/>
    <w:rsid w:val="003D3E14"/>
    <w:rsid w:val="003D7FFB"/>
    <w:rsid w:val="003E18C1"/>
    <w:rsid w:val="003E20E5"/>
    <w:rsid w:val="004277D1"/>
    <w:rsid w:val="00464CFD"/>
    <w:rsid w:val="00472FB6"/>
    <w:rsid w:val="0048429F"/>
    <w:rsid w:val="004C0604"/>
    <w:rsid w:val="004C1FA6"/>
    <w:rsid w:val="004C4630"/>
    <w:rsid w:val="00501776"/>
    <w:rsid w:val="005044F1"/>
    <w:rsid w:val="005124F7"/>
    <w:rsid w:val="005335BB"/>
    <w:rsid w:val="005375E4"/>
    <w:rsid w:val="0054257F"/>
    <w:rsid w:val="00542C0D"/>
    <w:rsid w:val="00543981"/>
    <w:rsid w:val="005535B4"/>
    <w:rsid w:val="005626F0"/>
    <w:rsid w:val="00573EDD"/>
    <w:rsid w:val="00591203"/>
    <w:rsid w:val="00597C4A"/>
    <w:rsid w:val="005B0063"/>
    <w:rsid w:val="005B1D05"/>
    <w:rsid w:val="005D268A"/>
    <w:rsid w:val="005E0223"/>
    <w:rsid w:val="005E0CD2"/>
    <w:rsid w:val="005E28D7"/>
    <w:rsid w:val="00603E55"/>
    <w:rsid w:val="00604EE6"/>
    <w:rsid w:val="00605FC0"/>
    <w:rsid w:val="006072CB"/>
    <w:rsid w:val="00624306"/>
    <w:rsid w:val="006312BA"/>
    <w:rsid w:val="006315F8"/>
    <w:rsid w:val="00643024"/>
    <w:rsid w:val="00652885"/>
    <w:rsid w:val="006542FB"/>
    <w:rsid w:val="006673D8"/>
    <w:rsid w:val="006A5B0C"/>
    <w:rsid w:val="006A64D5"/>
    <w:rsid w:val="006A7D21"/>
    <w:rsid w:val="006C4CA2"/>
    <w:rsid w:val="006C623B"/>
    <w:rsid w:val="006D03B8"/>
    <w:rsid w:val="006D53E8"/>
    <w:rsid w:val="006F17C8"/>
    <w:rsid w:val="0071515C"/>
    <w:rsid w:val="00723F55"/>
    <w:rsid w:val="00735F9D"/>
    <w:rsid w:val="00740BDB"/>
    <w:rsid w:val="00752F9E"/>
    <w:rsid w:val="0076161D"/>
    <w:rsid w:val="00763D45"/>
    <w:rsid w:val="0076633C"/>
    <w:rsid w:val="00770DA2"/>
    <w:rsid w:val="0077765E"/>
    <w:rsid w:val="00782E22"/>
    <w:rsid w:val="00786B80"/>
    <w:rsid w:val="00786FA4"/>
    <w:rsid w:val="007B0B53"/>
    <w:rsid w:val="007B1A7B"/>
    <w:rsid w:val="007C4B65"/>
    <w:rsid w:val="007E3551"/>
    <w:rsid w:val="007F4379"/>
    <w:rsid w:val="00802A53"/>
    <w:rsid w:val="00802A71"/>
    <w:rsid w:val="00812AEF"/>
    <w:rsid w:val="00813DEC"/>
    <w:rsid w:val="00815C2D"/>
    <w:rsid w:val="008313FA"/>
    <w:rsid w:val="008328D9"/>
    <w:rsid w:val="00843613"/>
    <w:rsid w:val="00846A5B"/>
    <w:rsid w:val="00850E33"/>
    <w:rsid w:val="008622E1"/>
    <w:rsid w:val="008707A6"/>
    <w:rsid w:val="0087198D"/>
    <w:rsid w:val="00892FBA"/>
    <w:rsid w:val="008B56DC"/>
    <w:rsid w:val="008C006B"/>
    <w:rsid w:val="008C1014"/>
    <w:rsid w:val="008C3880"/>
    <w:rsid w:val="008C51EB"/>
    <w:rsid w:val="008D2CCE"/>
    <w:rsid w:val="008E2A1D"/>
    <w:rsid w:val="008E423F"/>
    <w:rsid w:val="008F6BD3"/>
    <w:rsid w:val="00901D8B"/>
    <w:rsid w:val="0091361A"/>
    <w:rsid w:val="0091525F"/>
    <w:rsid w:val="00920542"/>
    <w:rsid w:val="00930C9D"/>
    <w:rsid w:val="00977159"/>
    <w:rsid w:val="009C7008"/>
    <w:rsid w:val="00A00D04"/>
    <w:rsid w:val="00A05847"/>
    <w:rsid w:val="00A27ABC"/>
    <w:rsid w:val="00A3459C"/>
    <w:rsid w:val="00A347D1"/>
    <w:rsid w:val="00A34F5A"/>
    <w:rsid w:val="00A468C8"/>
    <w:rsid w:val="00A61290"/>
    <w:rsid w:val="00A61B08"/>
    <w:rsid w:val="00A6288D"/>
    <w:rsid w:val="00A71992"/>
    <w:rsid w:val="00A72320"/>
    <w:rsid w:val="00A875D3"/>
    <w:rsid w:val="00AB6935"/>
    <w:rsid w:val="00AC4DDC"/>
    <w:rsid w:val="00AD16D1"/>
    <w:rsid w:val="00AE5612"/>
    <w:rsid w:val="00B003A9"/>
    <w:rsid w:val="00B01B85"/>
    <w:rsid w:val="00B50A89"/>
    <w:rsid w:val="00B57C46"/>
    <w:rsid w:val="00B61158"/>
    <w:rsid w:val="00B7690E"/>
    <w:rsid w:val="00B81AA5"/>
    <w:rsid w:val="00B9160F"/>
    <w:rsid w:val="00BA0575"/>
    <w:rsid w:val="00BA6A41"/>
    <w:rsid w:val="00BC64BB"/>
    <w:rsid w:val="00BC6D2E"/>
    <w:rsid w:val="00BD1D6E"/>
    <w:rsid w:val="00BE6719"/>
    <w:rsid w:val="00BF1606"/>
    <w:rsid w:val="00C13EF5"/>
    <w:rsid w:val="00C37527"/>
    <w:rsid w:val="00C461B6"/>
    <w:rsid w:val="00C461C5"/>
    <w:rsid w:val="00C47A19"/>
    <w:rsid w:val="00C74C3B"/>
    <w:rsid w:val="00C96EB3"/>
    <w:rsid w:val="00CA1741"/>
    <w:rsid w:val="00CA3C10"/>
    <w:rsid w:val="00CB71E6"/>
    <w:rsid w:val="00CC0CE2"/>
    <w:rsid w:val="00CD2257"/>
    <w:rsid w:val="00CD4C34"/>
    <w:rsid w:val="00CD603D"/>
    <w:rsid w:val="00CE6745"/>
    <w:rsid w:val="00CF78A6"/>
    <w:rsid w:val="00D00F7E"/>
    <w:rsid w:val="00D03847"/>
    <w:rsid w:val="00D1266E"/>
    <w:rsid w:val="00D22ACA"/>
    <w:rsid w:val="00D6634A"/>
    <w:rsid w:val="00D76A47"/>
    <w:rsid w:val="00DC36A6"/>
    <w:rsid w:val="00DF3ACE"/>
    <w:rsid w:val="00E02142"/>
    <w:rsid w:val="00E035AA"/>
    <w:rsid w:val="00E116C3"/>
    <w:rsid w:val="00E172A5"/>
    <w:rsid w:val="00E32F1D"/>
    <w:rsid w:val="00E37E65"/>
    <w:rsid w:val="00E54226"/>
    <w:rsid w:val="00E655DE"/>
    <w:rsid w:val="00E76BB2"/>
    <w:rsid w:val="00E807F9"/>
    <w:rsid w:val="00EA424D"/>
    <w:rsid w:val="00EA4C42"/>
    <w:rsid w:val="00EB7146"/>
    <w:rsid w:val="00ED3826"/>
    <w:rsid w:val="00F03F5F"/>
    <w:rsid w:val="00F14E4B"/>
    <w:rsid w:val="00F20CE2"/>
    <w:rsid w:val="00F21C2E"/>
    <w:rsid w:val="00F3320E"/>
    <w:rsid w:val="00F465FA"/>
    <w:rsid w:val="00F520FA"/>
    <w:rsid w:val="00F81626"/>
    <w:rsid w:val="00F9024D"/>
    <w:rsid w:val="00F91DC3"/>
    <w:rsid w:val="00F96B3F"/>
    <w:rsid w:val="00FA0F81"/>
    <w:rsid w:val="00FA3E43"/>
    <w:rsid w:val="00FB6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0F24193"/>
  <w15:docId w15:val="{C52B92AA-24D4-4672-ABA7-6AB30F6A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C36A6"/>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E65"/>
    <w:pPr>
      <w:ind w:left="720"/>
      <w:contextualSpacing/>
    </w:pPr>
  </w:style>
  <w:style w:type="paragraph" w:styleId="NoSpacing">
    <w:name w:val="No Spacing"/>
    <w:uiPriority w:val="1"/>
    <w:qFormat/>
    <w:rsid w:val="00B7690E"/>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rsid w:val="007E3551"/>
    <w:rPr>
      <w:color w:val="0000FF" w:themeColor="hyperlink"/>
      <w:u w:val="single"/>
    </w:rPr>
  </w:style>
  <w:style w:type="paragraph" w:styleId="BalloonText">
    <w:name w:val="Balloon Text"/>
    <w:basedOn w:val="Normal"/>
    <w:link w:val="BalloonTextChar"/>
    <w:uiPriority w:val="99"/>
    <w:semiHidden/>
    <w:unhideWhenUsed/>
    <w:rsid w:val="00843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613"/>
    <w:rPr>
      <w:rFonts w:ascii="Tahoma" w:hAnsi="Tahoma" w:cs="Tahoma"/>
      <w:sz w:val="16"/>
      <w:szCs w:val="16"/>
      <w:lang w:val="en-GB"/>
    </w:rPr>
  </w:style>
  <w:style w:type="character" w:styleId="CommentReference">
    <w:name w:val="annotation reference"/>
    <w:basedOn w:val="DefaultParagraphFont"/>
    <w:uiPriority w:val="99"/>
    <w:semiHidden/>
    <w:unhideWhenUsed/>
    <w:rsid w:val="001D147E"/>
    <w:rPr>
      <w:sz w:val="16"/>
      <w:szCs w:val="16"/>
    </w:rPr>
  </w:style>
  <w:style w:type="paragraph" w:styleId="CommentText">
    <w:name w:val="annotation text"/>
    <w:basedOn w:val="Normal"/>
    <w:link w:val="CommentTextChar"/>
    <w:uiPriority w:val="99"/>
    <w:semiHidden/>
    <w:unhideWhenUsed/>
    <w:rsid w:val="001D147E"/>
    <w:pPr>
      <w:spacing w:line="240" w:lineRule="auto"/>
    </w:pPr>
    <w:rPr>
      <w:sz w:val="20"/>
      <w:szCs w:val="20"/>
    </w:rPr>
  </w:style>
  <w:style w:type="character" w:customStyle="1" w:styleId="CommentTextChar">
    <w:name w:val="Comment Text Char"/>
    <w:basedOn w:val="DefaultParagraphFont"/>
    <w:link w:val="CommentText"/>
    <w:uiPriority w:val="99"/>
    <w:semiHidden/>
    <w:rsid w:val="001D147E"/>
    <w:rPr>
      <w:sz w:val="20"/>
      <w:szCs w:val="20"/>
    </w:rPr>
  </w:style>
  <w:style w:type="paragraph" w:styleId="CommentSubject">
    <w:name w:val="annotation subject"/>
    <w:basedOn w:val="CommentText"/>
    <w:next w:val="CommentText"/>
    <w:link w:val="CommentSubjectChar"/>
    <w:uiPriority w:val="99"/>
    <w:semiHidden/>
    <w:unhideWhenUsed/>
    <w:rsid w:val="001D147E"/>
    <w:rPr>
      <w:b/>
      <w:bCs/>
    </w:rPr>
  </w:style>
  <w:style w:type="character" w:customStyle="1" w:styleId="CommentSubjectChar">
    <w:name w:val="Comment Subject Char"/>
    <w:basedOn w:val="CommentTextChar"/>
    <w:link w:val="CommentSubject"/>
    <w:uiPriority w:val="99"/>
    <w:semiHidden/>
    <w:rsid w:val="001D147E"/>
    <w:rPr>
      <w:b/>
      <w:bCs/>
      <w:sz w:val="20"/>
      <w:szCs w:val="20"/>
    </w:rPr>
  </w:style>
  <w:style w:type="character" w:styleId="FollowedHyperlink">
    <w:name w:val="FollowedHyperlink"/>
    <w:basedOn w:val="DefaultParagraphFont"/>
    <w:uiPriority w:val="99"/>
    <w:semiHidden/>
    <w:unhideWhenUsed/>
    <w:rsid w:val="00113852"/>
    <w:rPr>
      <w:color w:val="800080" w:themeColor="followedHyperlink"/>
      <w:u w:val="single"/>
    </w:rPr>
  </w:style>
  <w:style w:type="table" w:styleId="TableGrid">
    <w:name w:val="Table Grid"/>
    <w:basedOn w:val="TableNormal"/>
    <w:uiPriority w:val="59"/>
    <w:rsid w:val="001B6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75D3"/>
    <w:pPr>
      <w:spacing w:after="0" w:line="240" w:lineRule="auto"/>
    </w:pPr>
  </w:style>
  <w:style w:type="character" w:customStyle="1" w:styleId="Heading3Char">
    <w:name w:val="Heading 3 Char"/>
    <w:basedOn w:val="DefaultParagraphFont"/>
    <w:link w:val="Heading3"/>
    <w:uiPriority w:val="9"/>
    <w:rsid w:val="00DC36A6"/>
    <w:rPr>
      <w:rFonts w:ascii="Times New Roman" w:eastAsia="Times New Roman" w:hAnsi="Times New Roman" w:cs="Times New Roman"/>
      <w:b/>
      <w:bCs/>
      <w:sz w:val="27"/>
      <w:szCs w:val="27"/>
      <w:lang w:val="en-US" w:eastAsia="en-US"/>
    </w:rPr>
  </w:style>
  <w:style w:type="paragraph" w:styleId="NormalWeb">
    <w:name w:val="Normal (Web)"/>
    <w:basedOn w:val="Normal"/>
    <w:uiPriority w:val="99"/>
    <w:semiHidden/>
    <w:unhideWhenUsed/>
    <w:rsid w:val="00DC36A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DC36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745766">
      <w:bodyDiv w:val="1"/>
      <w:marLeft w:val="0"/>
      <w:marRight w:val="0"/>
      <w:marTop w:val="0"/>
      <w:marBottom w:val="0"/>
      <w:divBdr>
        <w:top w:val="none" w:sz="0" w:space="0" w:color="auto"/>
        <w:left w:val="none" w:sz="0" w:space="0" w:color="auto"/>
        <w:bottom w:val="none" w:sz="0" w:space="0" w:color="auto"/>
        <w:right w:val="none" w:sz="0" w:space="0" w:color="auto"/>
      </w:divBdr>
    </w:div>
    <w:div w:id="93991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vision.bolton.ac.uk/urd/sits.urd/run/siw_lgn" TargetMode="External"/><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6.tmp"/><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tmp"/><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oleObject" Target="embeddings/oleObject2.bin"/><Relationship Id="rId29" Type="http://schemas.openxmlformats.org/officeDocument/2006/relationships/image" Target="media/image19.tmp"/><Relationship Id="rId41" Type="http://schemas.openxmlformats.org/officeDocument/2006/relationships/image" Target="cid:image001.jpg@01CFB322.80C94DD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hyperlink" Target="https://evision.bolton.ac.uk/urd/sits.urd/run/siw_yclr.start_url?3a02529c7f904854wxnbkqolyunaln2pfpkua6so6gthxyukdkk0bs9ddknaeyieb4kycue3yi6hqqljirehbhckajni0xedams-tkatyc1hpn71w9plj6otqf8leaa9dfyvpjuoxhlmtds8ddnohx29ptdtjukd_0kefwzym7sc7noj5q5t_cueny5cakpoeqyyhucmukxspfraqi68ka-qe-a6lobbimih5-9xmpgvs8pa83tqm_mizzw5cyz5lhykovjp--sfgen4q-e8g_9kflhkli0hp9q7lcss7_wiaoybxzfurrz-hci#1" TargetMode="External"/><Relationship Id="rId14" Type="http://schemas.openxmlformats.org/officeDocument/2006/relationships/image" Target="media/image7.tmp"/><Relationship Id="rId22" Type="http://schemas.openxmlformats.org/officeDocument/2006/relationships/oleObject" Target="embeddings/oleObject3.bin"/><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2E3C9-964C-44DB-AFC5-F3B80440B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17</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Call notes</vt:lpstr>
    </vt:vector>
  </TitlesOfParts>
  <Company>University of Bolton</Company>
  <LinksUpToDate>false</LinksUpToDate>
  <CharactersWithSpaces>14472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notes</dc:title>
  <dc:creator>Joe Foley</dc:creator>
  <cp:lastModifiedBy>Foley, Joe</cp:lastModifiedBy>
  <cp:revision>7</cp:revision>
  <cp:lastPrinted>2018-08-06T11:38:00Z</cp:lastPrinted>
  <dcterms:created xsi:type="dcterms:W3CDTF">2019-08-09T10:52:00Z</dcterms:created>
  <dcterms:modified xsi:type="dcterms:W3CDTF">2020-08-11T09:09:00Z</dcterms:modified>
</cp:coreProperties>
</file>